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932A56" w14:textId="4C384098" w:rsidR="004808D5" w:rsidRPr="006666DF" w:rsidRDefault="0009027F" w:rsidP="006666DF">
      <w:pPr>
        <w:pStyle w:val="Title"/>
        <w:rPr>
          <w:rFonts w:ascii="Calibri" w:eastAsia="Calibri" w:hAnsi="Calibri" w:cs="Calibri"/>
          <w:b/>
          <w:color w:val="000000"/>
          <w:sz w:val="44"/>
          <w:szCs w:val="44"/>
          <w:lang w:val="fr-CA"/>
        </w:rPr>
      </w:pPr>
      <w:r w:rsidRPr="006666DF">
        <w:rPr>
          <w:rFonts w:ascii="Calibri" w:eastAsia="Calibri" w:hAnsi="Calibri" w:cs="Calibri"/>
          <w:b/>
          <w:color w:val="000000"/>
          <w:sz w:val="44"/>
          <w:szCs w:val="44"/>
          <w:lang w:val="fr-CA"/>
        </w:rPr>
        <w:t>Études requises</w:t>
      </w:r>
      <w:r w:rsidR="006666DF" w:rsidRPr="006666DF">
        <w:rPr>
          <w:rFonts w:ascii="Calibri" w:eastAsia="Calibri" w:hAnsi="Calibri" w:cs="Calibri"/>
          <w:b/>
          <w:color w:val="000000"/>
          <w:sz w:val="44"/>
          <w:szCs w:val="44"/>
          <w:lang w:val="fr-CA"/>
        </w:rPr>
        <w:t xml:space="preserve"> </w:t>
      </w:r>
      <w:r w:rsidRPr="006666DF">
        <w:rPr>
          <w:rFonts w:ascii="Calibri" w:eastAsia="Calibri" w:hAnsi="Calibri" w:cs="Calibri"/>
          <w:b/>
          <w:color w:val="000000"/>
          <w:sz w:val="44"/>
          <w:szCs w:val="44"/>
          <w:lang w:val="fr-CA"/>
        </w:rPr>
        <w:t>pour la formation en apprentissage</w:t>
      </w:r>
    </w:p>
    <w:p w14:paraId="0F932A57" w14:textId="77777777" w:rsidR="004808D5" w:rsidRPr="0009027F" w:rsidRDefault="004808D5" w:rsidP="009D091A">
      <w:pPr>
        <w:spacing w:after="0" w:line="360" w:lineRule="auto"/>
        <w:rPr>
          <w:rFonts w:ascii="Calibri" w:eastAsia="Calibri" w:hAnsi="Calibri" w:cs="Calibri"/>
          <w:sz w:val="28"/>
          <w:szCs w:val="28"/>
          <w:lang w:val="fr-CA"/>
        </w:rPr>
      </w:pPr>
    </w:p>
    <w:p w14:paraId="0F932A58" w14:textId="77777777" w:rsidR="004808D5" w:rsidRPr="0009027F" w:rsidRDefault="0009027F" w:rsidP="00CD3879">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Pour commencer dans les métiers spécialisés, vous devez remplir certaines exigences de base :</w:t>
      </w:r>
    </w:p>
    <w:p w14:paraId="0F932A59" w14:textId="77777777" w:rsidR="004808D5" w:rsidRPr="0009027F" w:rsidRDefault="0009027F" w:rsidP="00CD3879">
      <w:pPr>
        <w:numPr>
          <w:ilvl w:val="0"/>
          <w:numId w:val="3"/>
        </w:numPr>
        <w:pBdr>
          <w:top w:val="nil"/>
          <w:left w:val="nil"/>
          <w:bottom w:val="nil"/>
          <w:right w:val="nil"/>
          <w:between w:val="nil"/>
        </w:pBd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avoir 16 ans ou plus;</w:t>
      </w:r>
    </w:p>
    <w:p w14:paraId="0F932A5A" w14:textId="77777777" w:rsidR="004808D5" w:rsidRPr="0009027F" w:rsidRDefault="0009027F" w:rsidP="00CD3879">
      <w:pPr>
        <w:numPr>
          <w:ilvl w:val="0"/>
          <w:numId w:val="3"/>
        </w:numPr>
        <w:pBdr>
          <w:top w:val="nil"/>
          <w:left w:val="nil"/>
          <w:bottom w:val="nil"/>
          <w:right w:val="nil"/>
          <w:between w:val="nil"/>
        </w:pBd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avoir l’autorisation légale de travailler au Canada;</w:t>
      </w:r>
    </w:p>
    <w:p w14:paraId="0F932A5B" w14:textId="77777777" w:rsidR="004808D5" w:rsidRPr="0009027F" w:rsidRDefault="0009027F" w:rsidP="00CD3879">
      <w:pPr>
        <w:numPr>
          <w:ilvl w:val="0"/>
          <w:numId w:val="3"/>
        </w:numPr>
        <w:pBdr>
          <w:top w:val="nil"/>
          <w:left w:val="nil"/>
          <w:bottom w:val="nil"/>
          <w:right w:val="nil"/>
          <w:between w:val="nil"/>
        </w:pBd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avoir les études requises pour le métier choisi;</w:t>
      </w:r>
    </w:p>
    <w:p w14:paraId="0F932A5C" w14:textId="77777777" w:rsidR="004808D5" w:rsidRPr="0009027F" w:rsidRDefault="0009027F" w:rsidP="00CD3879">
      <w:pPr>
        <w:numPr>
          <w:ilvl w:val="0"/>
          <w:numId w:val="3"/>
        </w:numPr>
        <w:pBdr>
          <w:top w:val="nil"/>
          <w:left w:val="nil"/>
          <w:bottom w:val="nil"/>
          <w:right w:val="nil"/>
          <w:between w:val="nil"/>
        </w:pBd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 xml:space="preserve">avoir un parrain </w:t>
      </w:r>
      <w:r w:rsidR="000E4607">
        <w:rPr>
          <w:rFonts w:ascii="Calibri" w:eastAsia="Calibri" w:hAnsi="Calibri" w:cs="Calibri"/>
          <w:color w:val="000000"/>
          <w:sz w:val="24"/>
          <w:szCs w:val="24"/>
          <w:lang w:val="fr-CA"/>
        </w:rPr>
        <w:t xml:space="preserve">en </w:t>
      </w:r>
      <w:r>
        <w:rPr>
          <w:rFonts w:ascii="Calibri" w:eastAsia="Calibri" w:hAnsi="Calibri" w:cs="Calibri"/>
          <w:color w:val="000000"/>
          <w:sz w:val="24"/>
          <w:szCs w:val="24"/>
          <w:lang w:val="fr-CA"/>
        </w:rPr>
        <w:t>Ontario.</w:t>
      </w:r>
    </w:p>
    <w:p w14:paraId="0F932A5D" w14:textId="77777777" w:rsidR="004808D5" w:rsidRPr="0009027F" w:rsidRDefault="0009027F" w:rsidP="00CD3879">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Les études requises varient selon le métier.</w:t>
      </w:r>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 xml:space="preserve">Vous voulez vous assurer d’avoir les aptitudes et les compétences nécessaires pour tirer pleinement parti de la formation en classe et en </w:t>
      </w:r>
      <w:r w:rsidR="000B6DCE">
        <w:rPr>
          <w:rFonts w:ascii="Calibri" w:eastAsia="Calibri" w:hAnsi="Calibri" w:cs="Calibri"/>
          <w:color w:val="000000"/>
          <w:sz w:val="24"/>
          <w:szCs w:val="24"/>
          <w:lang w:val="fr-CA"/>
        </w:rPr>
        <w:t>milieu de travail</w:t>
      </w:r>
      <w:r>
        <w:rPr>
          <w:rFonts w:ascii="Calibri" w:eastAsia="Calibri" w:hAnsi="Calibri" w:cs="Calibri"/>
          <w:color w:val="000000"/>
          <w:sz w:val="24"/>
          <w:szCs w:val="24"/>
          <w:lang w:val="fr-CA"/>
        </w:rPr>
        <w:t>.</w:t>
      </w:r>
    </w:p>
    <w:p w14:paraId="0F932A5E" w14:textId="77777777" w:rsidR="00683953" w:rsidRPr="0009027F" w:rsidRDefault="00683953" w:rsidP="00CD3879">
      <w:pPr>
        <w:spacing w:after="0" w:line="276" w:lineRule="auto"/>
        <w:rPr>
          <w:rFonts w:ascii="Calibri" w:eastAsia="Calibri" w:hAnsi="Calibri" w:cs="Calibri"/>
          <w:color w:val="000000"/>
          <w:sz w:val="24"/>
          <w:szCs w:val="24"/>
          <w:lang w:val="fr-CA"/>
        </w:rPr>
      </w:pPr>
    </w:p>
    <w:p w14:paraId="0F932A5F" w14:textId="77777777" w:rsidR="004808D5" w:rsidRPr="0009027F" w:rsidRDefault="00EB537D" w:rsidP="00CD3879">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 xml:space="preserve">Ce guide vous aidera à mieux comprendre les études et les compétences requises pour réussir dans les métiers spécialisés. Il contient aussi des ressources pour </w:t>
      </w:r>
      <w:r w:rsidR="00B607B8">
        <w:rPr>
          <w:rFonts w:ascii="Calibri" w:eastAsia="Calibri" w:hAnsi="Calibri" w:cs="Calibri"/>
          <w:color w:val="000000"/>
          <w:sz w:val="24"/>
          <w:szCs w:val="24"/>
          <w:lang w:val="fr-CA"/>
        </w:rPr>
        <w:t>acquérir des</w:t>
      </w:r>
      <w:r>
        <w:rPr>
          <w:rFonts w:ascii="Calibri" w:eastAsia="Calibri" w:hAnsi="Calibri" w:cs="Calibri"/>
          <w:color w:val="000000"/>
          <w:sz w:val="24"/>
          <w:szCs w:val="24"/>
          <w:lang w:val="fr-CA"/>
        </w:rPr>
        <w:t xml:space="preserve"> compétences</w:t>
      </w:r>
      <w:r w:rsidR="00B607B8">
        <w:rPr>
          <w:rFonts w:ascii="Calibri" w:eastAsia="Calibri" w:hAnsi="Calibri" w:cs="Calibri"/>
          <w:color w:val="000000"/>
          <w:sz w:val="24"/>
          <w:szCs w:val="24"/>
          <w:lang w:val="fr-CA"/>
        </w:rPr>
        <w:t xml:space="preserve"> et</w:t>
      </w:r>
      <w:r>
        <w:rPr>
          <w:rFonts w:ascii="Calibri" w:eastAsia="Calibri" w:hAnsi="Calibri" w:cs="Calibri"/>
          <w:color w:val="000000"/>
          <w:sz w:val="24"/>
          <w:szCs w:val="24"/>
          <w:lang w:val="fr-CA"/>
        </w:rPr>
        <w:t xml:space="preserve"> </w:t>
      </w:r>
      <w:r w:rsidR="00B607B8">
        <w:rPr>
          <w:rFonts w:ascii="Calibri" w:eastAsia="Calibri" w:hAnsi="Calibri" w:cs="Calibri"/>
          <w:color w:val="000000"/>
          <w:sz w:val="24"/>
          <w:szCs w:val="24"/>
          <w:lang w:val="fr-CA"/>
        </w:rPr>
        <w:t>satisfaire l</w:t>
      </w:r>
      <w:r>
        <w:rPr>
          <w:rFonts w:ascii="Calibri" w:eastAsia="Calibri" w:hAnsi="Calibri" w:cs="Calibri"/>
          <w:color w:val="000000"/>
          <w:sz w:val="24"/>
          <w:szCs w:val="24"/>
          <w:lang w:val="fr-CA"/>
        </w:rPr>
        <w:t>es études requises</w:t>
      </w:r>
      <w:r w:rsidR="00B607B8">
        <w:rPr>
          <w:rFonts w:ascii="Calibri" w:eastAsia="Calibri" w:hAnsi="Calibri" w:cs="Calibri"/>
          <w:color w:val="000000"/>
          <w:sz w:val="24"/>
          <w:szCs w:val="24"/>
          <w:lang w:val="fr-CA"/>
        </w:rPr>
        <w:t>,</w:t>
      </w:r>
      <w:r>
        <w:rPr>
          <w:rFonts w:ascii="Calibri" w:eastAsia="Calibri" w:hAnsi="Calibri" w:cs="Calibri"/>
          <w:color w:val="000000"/>
          <w:sz w:val="24"/>
          <w:szCs w:val="24"/>
          <w:lang w:val="fr-CA"/>
        </w:rPr>
        <w:t xml:space="preserve"> et beaucoup d’autres ressources utiles pour réussir.</w:t>
      </w:r>
    </w:p>
    <w:p w14:paraId="0F932A60" w14:textId="77777777" w:rsidR="00683953" w:rsidRPr="0009027F" w:rsidRDefault="00683953" w:rsidP="00CD3879">
      <w:pPr>
        <w:spacing w:after="0" w:line="276" w:lineRule="auto"/>
        <w:rPr>
          <w:rFonts w:ascii="Calibri" w:eastAsia="Calibri" w:hAnsi="Calibri" w:cs="Calibri"/>
          <w:color w:val="000000"/>
          <w:sz w:val="28"/>
          <w:szCs w:val="28"/>
          <w:lang w:val="fr-CA"/>
        </w:rPr>
      </w:pPr>
    </w:p>
    <w:p w14:paraId="0F932A61" w14:textId="77777777" w:rsidR="004808D5" w:rsidRPr="006666DF" w:rsidRDefault="00EB537D" w:rsidP="00CD3879">
      <w:pPr>
        <w:pStyle w:val="Heading1"/>
        <w:spacing w:before="0" w:after="240" w:line="276" w:lineRule="auto"/>
        <w:rPr>
          <w:rFonts w:ascii="Calibri" w:eastAsia="Calibri" w:hAnsi="Calibri" w:cs="Calibri"/>
          <w:b/>
          <w:color w:val="000000"/>
          <w:sz w:val="32"/>
          <w:szCs w:val="32"/>
          <w:lang w:val="fr-CA"/>
        </w:rPr>
      </w:pPr>
      <w:r w:rsidRPr="006666DF">
        <w:rPr>
          <w:rFonts w:ascii="Calibri" w:eastAsia="Calibri" w:hAnsi="Calibri" w:cs="Calibri"/>
          <w:b/>
          <w:color w:val="000000"/>
          <w:sz w:val="32"/>
          <w:szCs w:val="32"/>
          <w:lang w:val="fr-CA"/>
        </w:rPr>
        <w:t xml:space="preserve">Tableau récapitulatif des </w:t>
      </w:r>
      <w:r w:rsidR="00B77F90" w:rsidRPr="006666DF">
        <w:rPr>
          <w:rFonts w:ascii="Calibri" w:eastAsia="Calibri" w:hAnsi="Calibri" w:cs="Calibri"/>
          <w:b/>
          <w:color w:val="000000"/>
          <w:sz w:val="32"/>
          <w:szCs w:val="32"/>
          <w:lang w:val="fr-CA"/>
        </w:rPr>
        <w:t>études minimales requises</w:t>
      </w:r>
      <w:r w:rsidRPr="006666DF">
        <w:rPr>
          <w:rFonts w:ascii="Calibri" w:eastAsia="Calibri" w:hAnsi="Calibri" w:cs="Calibri"/>
          <w:b/>
          <w:color w:val="000000"/>
          <w:sz w:val="32"/>
          <w:szCs w:val="32"/>
          <w:lang w:val="fr-CA"/>
        </w:rPr>
        <w:t xml:space="preserve"> – par secteur</w:t>
      </w:r>
    </w:p>
    <w:p w14:paraId="0F932A62" w14:textId="77777777" w:rsidR="004808D5" w:rsidRPr="0009027F" w:rsidRDefault="00EB537D" w:rsidP="00CD3879">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La plupart des métiers spécialisés exigent entre une 10</w:t>
      </w:r>
      <w:r w:rsidRPr="00EB537D">
        <w:rPr>
          <w:rFonts w:ascii="Calibri" w:eastAsia="Calibri" w:hAnsi="Calibri" w:cs="Calibri"/>
          <w:color w:val="000000"/>
          <w:sz w:val="24"/>
          <w:szCs w:val="24"/>
          <w:vertAlign w:val="superscript"/>
          <w:lang w:val="fr-CA"/>
        </w:rPr>
        <w:t>e</w:t>
      </w:r>
      <w:r>
        <w:rPr>
          <w:rFonts w:ascii="Calibri" w:eastAsia="Calibri" w:hAnsi="Calibri" w:cs="Calibri"/>
          <w:color w:val="000000"/>
          <w:sz w:val="24"/>
          <w:szCs w:val="24"/>
          <w:lang w:val="fr-CA"/>
        </w:rPr>
        <w:t xml:space="preserve"> et une 12</w:t>
      </w:r>
      <w:r w:rsidRPr="00EB537D">
        <w:rPr>
          <w:rFonts w:ascii="Calibri" w:eastAsia="Calibri" w:hAnsi="Calibri" w:cs="Calibri"/>
          <w:color w:val="000000"/>
          <w:sz w:val="24"/>
          <w:szCs w:val="24"/>
          <w:vertAlign w:val="superscript"/>
          <w:lang w:val="fr-CA"/>
        </w:rPr>
        <w:t>e</w:t>
      </w:r>
      <w:r>
        <w:rPr>
          <w:rFonts w:ascii="Calibri" w:eastAsia="Calibri" w:hAnsi="Calibri" w:cs="Calibri"/>
          <w:color w:val="000000"/>
          <w:sz w:val="24"/>
          <w:szCs w:val="24"/>
          <w:lang w:val="fr-CA"/>
        </w:rPr>
        <w:t> année comme exigences minimales pour être admis</w:t>
      </w:r>
      <w:r w:rsidR="004D71E1" w:rsidRPr="0009027F">
        <w:rPr>
          <w:rFonts w:ascii="Calibri" w:eastAsia="Calibri" w:hAnsi="Calibri" w:cs="Calibri"/>
          <w:color w:val="000000"/>
          <w:sz w:val="24"/>
          <w:szCs w:val="24"/>
          <w:lang w:val="fr-CA"/>
        </w:rPr>
        <w:t>.</w:t>
      </w:r>
      <w:r w:rsidR="004D71E1" w:rsidRPr="0009027F">
        <w:rPr>
          <w:rFonts w:ascii="Calibri" w:eastAsia="Calibri" w:hAnsi="Calibri" w:cs="Calibri"/>
          <w:sz w:val="24"/>
          <w:szCs w:val="24"/>
          <w:vertAlign w:val="superscript"/>
          <w:lang w:val="fr-CA"/>
        </w:rPr>
        <w:footnoteReference w:id="1"/>
      </w:r>
    </w:p>
    <w:p w14:paraId="0F932A63" w14:textId="77777777" w:rsidR="00683953" w:rsidRPr="0009027F" w:rsidRDefault="00683953" w:rsidP="00CD3879">
      <w:pPr>
        <w:spacing w:after="0" w:line="276" w:lineRule="auto"/>
        <w:rPr>
          <w:rFonts w:ascii="Calibri" w:eastAsia="Calibri" w:hAnsi="Calibri" w:cs="Calibri"/>
          <w:color w:val="000000"/>
          <w:sz w:val="24"/>
          <w:szCs w:val="24"/>
          <w:lang w:val="fr-CA"/>
        </w:rPr>
      </w:pPr>
    </w:p>
    <w:p w14:paraId="0F932A64" w14:textId="77777777" w:rsidR="004808D5" w:rsidRPr="0009027F" w:rsidRDefault="00EB537D" w:rsidP="00CD3879">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 xml:space="preserve">Les </w:t>
      </w:r>
      <w:r w:rsidR="00781C8C">
        <w:rPr>
          <w:rFonts w:ascii="Calibri" w:eastAsia="Calibri" w:hAnsi="Calibri" w:cs="Calibri"/>
          <w:color w:val="000000"/>
          <w:sz w:val="24"/>
          <w:szCs w:val="24"/>
          <w:lang w:val="fr-CA"/>
        </w:rPr>
        <w:t>études minimales requises</w:t>
      </w:r>
      <w:r>
        <w:rPr>
          <w:rFonts w:ascii="Calibri" w:eastAsia="Calibri" w:hAnsi="Calibri" w:cs="Calibri"/>
          <w:color w:val="000000"/>
          <w:sz w:val="24"/>
          <w:szCs w:val="24"/>
          <w:lang w:val="fr-CA"/>
        </w:rPr>
        <w:t>, comme le montre le tableau de la page suivante, sont le strict minimum nécessaire pour entrer dans un métier spécialisé.</w:t>
      </w:r>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Un diplôme d’études secondaires ou l’équivalent est fortement recommandé malgré les exigences minimales.</w:t>
      </w:r>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Certaines agences de formation par l’apprentissage (AFA) ajoutent des préalables supplémentaires ou supérieurs.</w:t>
      </w:r>
    </w:p>
    <w:p w14:paraId="0F932A65" w14:textId="77777777" w:rsidR="00683953" w:rsidRPr="0009027F" w:rsidRDefault="00683953" w:rsidP="00CD3879">
      <w:pPr>
        <w:spacing w:after="0" w:line="276" w:lineRule="auto"/>
        <w:rPr>
          <w:rFonts w:ascii="Calibri" w:eastAsia="Calibri" w:hAnsi="Calibri" w:cs="Calibri"/>
          <w:color w:val="000000"/>
          <w:sz w:val="24"/>
          <w:szCs w:val="24"/>
          <w:lang w:val="fr-CA"/>
        </w:rPr>
      </w:pPr>
    </w:p>
    <w:p w14:paraId="0F932A66" w14:textId="77777777" w:rsidR="00683953" w:rsidRPr="0009027F" w:rsidRDefault="00EB537D" w:rsidP="00CD3879">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Même si la plupart des formations en apprentissage ont des exigences minimes en matière d’études, il y a d’autres exigences auxquelles vous devez satisfaire pour être embauché ou participer à un programme de formation par l’apprentissage.</w:t>
      </w:r>
      <w:r w:rsidR="004D71E1" w:rsidRPr="0009027F">
        <w:rPr>
          <w:rFonts w:ascii="Calibri" w:eastAsia="Calibri" w:hAnsi="Calibri" w:cs="Calibri"/>
          <w:sz w:val="24"/>
          <w:szCs w:val="24"/>
          <w:vertAlign w:val="superscript"/>
          <w:lang w:val="fr-CA"/>
        </w:rPr>
        <w:footnoteReference w:id="2"/>
      </w:r>
      <w:r w:rsidR="004D71E1" w:rsidRPr="0009027F">
        <w:rPr>
          <w:rFonts w:ascii="Calibri" w:eastAsia="Calibri" w:hAnsi="Calibri" w:cs="Calibri"/>
          <w:color w:val="000000"/>
          <w:sz w:val="24"/>
          <w:szCs w:val="24"/>
          <w:lang w:val="fr-CA"/>
        </w:rPr>
        <w:t xml:space="preserve"> </w:t>
      </w:r>
      <w:r w:rsidR="00B97EDF">
        <w:rPr>
          <w:rFonts w:ascii="Calibri" w:eastAsia="Calibri" w:hAnsi="Calibri" w:cs="Calibri"/>
          <w:color w:val="000000"/>
          <w:sz w:val="24"/>
          <w:szCs w:val="24"/>
          <w:lang w:val="fr-CA"/>
        </w:rPr>
        <w:t xml:space="preserve">Par exemple, en examinant le tableau </w:t>
      </w:r>
      <w:r w:rsidR="00781C8C">
        <w:rPr>
          <w:rFonts w:ascii="Calibri" w:eastAsia="Calibri" w:hAnsi="Calibri" w:cs="Calibri"/>
          <w:color w:val="000000"/>
          <w:sz w:val="24"/>
          <w:szCs w:val="24"/>
          <w:lang w:val="fr-CA"/>
        </w:rPr>
        <w:t>ci-dessous</w:t>
      </w:r>
      <w:r w:rsidR="00B97EDF">
        <w:rPr>
          <w:rFonts w:ascii="Calibri" w:eastAsia="Calibri" w:hAnsi="Calibri" w:cs="Calibri"/>
          <w:color w:val="000000"/>
          <w:sz w:val="24"/>
          <w:szCs w:val="24"/>
          <w:lang w:val="fr-CA"/>
        </w:rPr>
        <w:t>, vous verrez que quelques métiers exigent un certificat de qualification professionnelle dans un métier connexe, ou un certificat de qualification et une certaine expérience de travail.</w:t>
      </w:r>
      <w:r w:rsidR="004D71E1" w:rsidRPr="0009027F">
        <w:rPr>
          <w:rFonts w:ascii="Calibri" w:eastAsia="Calibri" w:hAnsi="Calibri" w:cs="Calibri"/>
          <w:sz w:val="24"/>
          <w:szCs w:val="24"/>
          <w:vertAlign w:val="superscript"/>
          <w:lang w:val="fr-CA"/>
        </w:rPr>
        <w:t>1</w:t>
      </w:r>
      <w:r w:rsidR="00683953" w:rsidRPr="0009027F">
        <w:rPr>
          <w:rFonts w:ascii="Calibri" w:eastAsia="Calibri" w:hAnsi="Calibri" w:cs="Calibri"/>
          <w:sz w:val="24"/>
          <w:szCs w:val="24"/>
          <w:vertAlign w:val="superscript"/>
          <w:lang w:val="fr-CA"/>
        </w:rPr>
        <w:t xml:space="preserve"> </w:t>
      </w:r>
      <w:r w:rsidR="00683953" w:rsidRPr="0009027F">
        <w:rPr>
          <w:rFonts w:ascii="Calibri" w:eastAsia="Calibri" w:hAnsi="Calibri" w:cs="Calibri"/>
          <w:color w:val="000000"/>
          <w:sz w:val="24"/>
          <w:szCs w:val="24"/>
          <w:lang w:val="fr-CA"/>
        </w:rPr>
        <w:t xml:space="preserve"> </w:t>
      </w:r>
    </w:p>
    <w:p w14:paraId="0F932A67" w14:textId="77777777" w:rsidR="00683953" w:rsidRPr="0009027F" w:rsidRDefault="00683953" w:rsidP="00CD3879">
      <w:pPr>
        <w:spacing w:after="0" w:line="276" w:lineRule="auto"/>
        <w:rPr>
          <w:rFonts w:ascii="Calibri" w:eastAsia="Calibri" w:hAnsi="Calibri" w:cs="Calibri"/>
          <w:color w:val="000000"/>
          <w:sz w:val="24"/>
          <w:szCs w:val="24"/>
          <w:lang w:val="fr-CA"/>
        </w:rPr>
      </w:pPr>
    </w:p>
    <w:p w14:paraId="6CF47248" w14:textId="77777777" w:rsidR="00CD3879" w:rsidRDefault="00CD3879" w:rsidP="00CD3879">
      <w:pPr>
        <w:spacing w:after="0" w:line="276" w:lineRule="auto"/>
        <w:rPr>
          <w:rFonts w:ascii="Calibri" w:eastAsia="Calibri" w:hAnsi="Calibri" w:cs="Calibri"/>
          <w:color w:val="000000"/>
          <w:sz w:val="24"/>
          <w:szCs w:val="24"/>
          <w:lang w:val="fr-CA"/>
        </w:rPr>
      </w:pPr>
    </w:p>
    <w:p w14:paraId="0F932A68" w14:textId="19806020" w:rsidR="004808D5" w:rsidRPr="0009027F" w:rsidRDefault="00A57DA5" w:rsidP="00CD3879">
      <w:pPr>
        <w:spacing w:after="0" w:line="276" w:lineRule="auto"/>
        <w:rPr>
          <w:rFonts w:ascii="Calibri" w:eastAsia="Calibri" w:hAnsi="Calibri" w:cs="Calibri"/>
          <w:sz w:val="24"/>
          <w:szCs w:val="24"/>
          <w:vertAlign w:val="superscript"/>
          <w:lang w:val="fr-CA"/>
        </w:rPr>
      </w:pPr>
      <w:r>
        <w:rPr>
          <w:rFonts w:ascii="Calibri" w:eastAsia="Calibri" w:hAnsi="Calibri" w:cs="Calibri"/>
          <w:color w:val="000000"/>
          <w:sz w:val="24"/>
          <w:szCs w:val="24"/>
          <w:lang w:val="fr-CA"/>
        </w:rPr>
        <w:lastRenderedPageBreak/>
        <w:t>Les syndicats ont leurs propres exigences à l’égard des apprentis.</w:t>
      </w:r>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Ils peuvent exiger plus de formation ou d’études que les exigences minimales du métier lui-même.</w:t>
      </w:r>
      <w:r w:rsidR="004D71E1" w:rsidRPr="0009027F">
        <w:rPr>
          <w:rFonts w:ascii="Calibri" w:eastAsia="Calibri" w:hAnsi="Calibri" w:cs="Calibri"/>
          <w:color w:val="000000"/>
          <w:sz w:val="24"/>
          <w:szCs w:val="24"/>
          <w:lang w:val="fr-CA"/>
        </w:rPr>
        <w:t xml:space="preserve"> </w:t>
      </w:r>
      <w:r w:rsidRPr="00A57DA5">
        <w:rPr>
          <w:rFonts w:ascii="Calibri" w:eastAsia="Calibri" w:hAnsi="Calibri" w:cs="Calibri"/>
          <w:sz w:val="24"/>
          <w:szCs w:val="24"/>
          <w:lang w:val="fr-CA"/>
        </w:rPr>
        <w:t xml:space="preserve">De plus, </w:t>
      </w:r>
      <w:r w:rsidR="00781C8C">
        <w:rPr>
          <w:rFonts w:ascii="Calibri" w:eastAsia="Calibri" w:hAnsi="Calibri" w:cs="Calibri"/>
          <w:sz w:val="24"/>
          <w:szCs w:val="24"/>
          <w:lang w:val="fr-CA"/>
        </w:rPr>
        <w:t xml:space="preserve">il peut falloir </w:t>
      </w:r>
      <w:r w:rsidRPr="00A57DA5">
        <w:rPr>
          <w:rFonts w:ascii="Calibri" w:eastAsia="Calibri" w:hAnsi="Calibri" w:cs="Calibri"/>
          <w:sz w:val="24"/>
          <w:szCs w:val="24"/>
          <w:lang w:val="fr-CA"/>
        </w:rPr>
        <w:t>des études supplémentaires</w:t>
      </w:r>
      <w:r w:rsidR="00781C8C">
        <w:rPr>
          <w:rFonts w:ascii="Calibri" w:eastAsia="Calibri" w:hAnsi="Calibri" w:cs="Calibri"/>
          <w:sz w:val="24"/>
          <w:szCs w:val="24"/>
          <w:lang w:val="fr-CA"/>
        </w:rPr>
        <w:t xml:space="preserve"> pour obtenir de </w:t>
      </w:r>
      <w:r w:rsidR="00781C8C" w:rsidRPr="00A57DA5">
        <w:rPr>
          <w:rFonts w:ascii="Calibri" w:eastAsia="Calibri" w:hAnsi="Calibri" w:cs="Calibri"/>
          <w:sz w:val="24"/>
          <w:szCs w:val="24"/>
          <w:lang w:val="fr-CA"/>
        </w:rPr>
        <w:t>l’avancement professionnel, comme devenir superviseur ou gestionnaire</w:t>
      </w:r>
      <w:r w:rsidRPr="00A57DA5">
        <w:rPr>
          <w:rFonts w:ascii="Calibri" w:eastAsia="Calibri" w:hAnsi="Calibri" w:cs="Calibri"/>
          <w:sz w:val="24"/>
          <w:szCs w:val="24"/>
          <w:lang w:val="fr-CA"/>
        </w:rPr>
        <w:t>.</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Si vous aimeriez gravir les échelons, vous devriez viser des niveaux d’études plus élevés que les exigences de base.</w:t>
      </w:r>
    </w:p>
    <w:p w14:paraId="0F932A69" w14:textId="77777777" w:rsidR="00683953" w:rsidRPr="0009027F" w:rsidRDefault="00683953">
      <w:pPr>
        <w:rPr>
          <w:rFonts w:ascii="Calibri" w:eastAsia="Calibri" w:hAnsi="Calibri" w:cs="Calibri"/>
          <w:sz w:val="24"/>
          <w:szCs w:val="24"/>
          <w:lang w:val="fr-CA"/>
        </w:rPr>
      </w:pPr>
    </w:p>
    <w:tbl>
      <w:tblPr>
        <w:tblStyle w:val="a"/>
        <w:tblW w:w="10005" w:type="dxa"/>
        <w:tblInd w:w="-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75"/>
        <w:gridCol w:w="1315"/>
        <w:gridCol w:w="3635"/>
        <w:gridCol w:w="3380"/>
      </w:tblGrid>
      <w:tr w:rsidR="004808D5" w:rsidRPr="00964FDC" w14:paraId="0F932A6E" w14:textId="77777777" w:rsidTr="001765E1">
        <w:trPr>
          <w:trHeight w:val="938"/>
        </w:trPr>
        <w:tc>
          <w:tcPr>
            <w:tcW w:w="1675" w:type="dxa"/>
            <w:shd w:val="clear" w:color="auto" w:fill="FFFFCC"/>
          </w:tcPr>
          <w:p w14:paraId="0F932A6A" w14:textId="77777777" w:rsidR="004808D5" w:rsidRPr="0009027F" w:rsidRDefault="00A57DA5">
            <w:pPr>
              <w:rPr>
                <w:rFonts w:ascii="Calibri" w:eastAsia="Calibri" w:hAnsi="Calibri" w:cs="Calibri"/>
                <w:b/>
                <w:color w:val="000000"/>
                <w:sz w:val="24"/>
                <w:szCs w:val="24"/>
                <w:lang w:val="fr-CA"/>
              </w:rPr>
            </w:pPr>
            <w:r>
              <w:rPr>
                <w:rFonts w:ascii="Calibri" w:eastAsia="Calibri" w:hAnsi="Calibri" w:cs="Calibri"/>
                <w:b/>
                <w:color w:val="000000"/>
                <w:sz w:val="24"/>
                <w:szCs w:val="24"/>
                <w:lang w:val="fr-CA"/>
              </w:rPr>
              <w:t>Secteu</w:t>
            </w:r>
            <w:r w:rsidR="004D71E1" w:rsidRPr="0009027F">
              <w:rPr>
                <w:rFonts w:ascii="Calibri" w:eastAsia="Calibri" w:hAnsi="Calibri" w:cs="Calibri"/>
                <w:b/>
                <w:color w:val="000000"/>
                <w:sz w:val="24"/>
                <w:szCs w:val="24"/>
                <w:lang w:val="fr-CA"/>
              </w:rPr>
              <w:t>r</w:t>
            </w:r>
          </w:p>
        </w:tc>
        <w:tc>
          <w:tcPr>
            <w:tcW w:w="1315" w:type="dxa"/>
            <w:shd w:val="clear" w:color="auto" w:fill="FFFFCC"/>
          </w:tcPr>
          <w:p w14:paraId="0F932A6B" w14:textId="77777777" w:rsidR="004808D5" w:rsidRPr="0009027F" w:rsidRDefault="00781C8C" w:rsidP="00781C8C">
            <w:pPr>
              <w:rPr>
                <w:rFonts w:ascii="Calibri" w:eastAsia="Calibri" w:hAnsi="Calibri" w:cs="Calibri"/>
                <w:b/>
                <w:color w:val="000000"/>
                <w:sz w:val="24"/>
                <w:szCs w:val="24"/>
                <w:lang w:val="fr-CA"/>
              </w:rPr>
            </w:pPr>
            <w:r>
              <w:rPr>
                <w:rFonts w:ascii="Calibri" w:eastAsia="Calibri" w:hAnsi="Calibri" w:cs="Calibri"/>
                <w:b/>
                <w:color w:val="000000"/>
                <w:sz w:val="24"/>
                <w:szCs w:val="24"/>
                <w:lang w:val="fr-CA"/>
              </w:rPr>
              <w:t>Études requises standard</w:t>
            </w:r>
            <w:r w:rsidR="00972B2D">
              <w:rPr>
                <w:rFonts w:ascii="Calibri" w:eastAsia="Calibri" w:hAnsi="Calibri" w:cs="Calibri"/>
                <w:b/>
                <w:color w:val="000000"/>
                <w:sz w:val="24"/>
                <w:szCs w:val="24"/>
                <w:lang w:val="fr-CA"/>
              </w:rPr>
              <w:t>s</w:t>
            </w:r>
          </w:p>
        </w:tc>
        <w:tc>
          <w:tcPr>
            <w:tcW w:w="3635" w:type="dxa"/>
            <w:shd w:val="clear" w:color="auto" w:fill="FFFFCC"/>
          </w:tcPr>
          <w:p w14:paraId="0F932A6C" w14:textId="77777777" w:rsidR="004808D5" w:rsidRPr="0009027F" w:rsidRDefault="00A57DA5" w:rsidP="00A74780">
            <w:pPr>
              <w:rPr>
                <w:rFonts w:ascii="Calibri" w:eastAsia="Calibri" w:hAnsi="Calibri" w:cs="Calibri"/>
                <w:b/>
                <w:color w:val="000000"/>
                <w:sz w:val="24"/>
                <w:szCs w:val="24"/>
                <w:lang w:val="fr-CA"/>
              </w:rPr>
            </w:pPr>
            <w:r w:rsidRPr="00A57DA5">
              <w:rPr>
                <w:rFonts w:ascii="Calibri" w:eastAsia="Calibri" w:hAnsi="Calibri" w:cs="Calibri"/>
                <w:b/>
                <w:sz w:val="24"/>
                <w:szCs w:val="24"/>
                <w:lang w:val="fr-CA"/>
              </w:rPr>
              <w:t>Exceptions aux études minimales</w:t>
            </w:r>
            <w:r w:rsidR="00781C8C">
              <w:rPr>
                <w:rFonts w:ascii="Calibri" w:eastAsia="Calibri" w:hAnsi="Calibri" w:cs="Calibri"/>
                <w:b/>
                <w:sz w:val="24"/>
                <w:szCs w:val="24"/>
                <w:lang w:val="fr-CA"/>
              </w:rPr>
              <w:t xml:space="preserve"> requises</w:t>
            </w:r>
          </w:p>
        </w:tc>
        <w:tc>
          <w:tcPr>
            <w:tcW w:w="3380" w:type="dxa"/>
            <w:shd w:val="clear" w:color="auto" w:fill="FFFFCC"/>
          </w:tcPr>
          <w:p w14:paraId="0F932A6D" w14:textId="77777777" w:rsidR="004808D5" w:rsidRPr="0009027F" w:rsidRDefault="00A57DA5" w:rsidP="00A57DA5">
            <w:pPr>
              <w:rPr>
                <w:rFonts w:ascii="Calibri" w:eastAsia="Calibri" w:hAnsi="Calibri" w:cs="Calibri"/>
                <w:b/>
                <w:color w:val="000000"/>
                <w:sz w:val="24"/>
                <w:szCs w:val="24"/>
                <w:lang w:val="fr-CA"/>
              </w:rPr>
            </w:pPr>
            <w:r w:rsidRPr="00A57DA5">
              <w:rPr>
                <w:rFonts w:ascii="Calibri" w:eastAsia="Calibri" w:hAnsi="Calibri" w:cs="Calibri"/>
                <w:b/>
                <w:sz w:val="24"/>
                <w:szCs w:val="24"/>
                <w:lang w:val="fr-CA"/>
              </w:rPr>
              <w:t>Besoin d’un certificat de qualification dans un autre métier</w:t>
            </w:r>
          </w:p>
        </w:tc>
      </w:tr>
      <w:tr w:rsidR="004808D5" w:rsidRPr="0009027F" w14:paraId="0F932A78" w14:textId="77777777" w:rsidTr="001765E1">
        <w:tc>
          <w:tcPr>
            <w:tcW w:w="1675" w:type="dxa"/>
            <w:shd w:val="clear" w:color="auto" w:fill="auto"/>
          </w:tcPr>
          <w:p w14:paraId="0F932A6F" w14:textId="77777777" w:rsidR="004808D5" w:rsidRPr="0009027F" w:rsidRDefault="004D71E1">
            <w:pPr>
              <w:rPr>
                <w:rFonts w:ascii="Calibri" w:eastAsia="Calibri" w:hAnsi="Calibri" w:cs="Calibri"/>
                <w:b/>
                <w:color w:val="000000"/>
                <w:sz w:val="24"/>
                <w:szCs w:val="24"/>
                <w:lang w:val="fr-CA"/>
              </w:rPr>
            </w:pPr>
            <w:r w:rsidRPr="0009027F">
              <w:rPr>
                <w:rFonts w:ascii="Calibri" w:eastAsia="Calibri" w:hAnsi="Calibri" w:cs="Calibri"/>
                <w:b/>
                <w:color w:val="000000"/>
                <w:sz w:val="24"/>
                <w:szCs w:val="24"/>
                <w:lang w:val="fr-CA"/>
              </w:rPr>
              <w:t>Construction</w:t>
            </w:r>
          </w:p>
          <w:p w14:paraId="0F932A70" w14:textId="77777777" w:rsidR="004808D5" w:rsidRPr="0009027F" w:rsidRDefault="004808D5">
            <w:pPr>
              <w:rPr>
                <w:rFonts w:ascii="Calibri" w:eastAsia="Calibri" w:hAnsi="Calibri" w:cs="Calibri"/>
                <w:b/>
                <w:sz w:val="24"/>
                <w:szCs w:val="24"/>
                <w:lang w:val="fr-CA"/>
              </w:rPr>
            </w:pPr>
          </w:p>
        </w:tc>
        <w:tc>
          <w:tcPr>
            <w:tcW w:w="1315" w:type="dxa"/>
          </w:tcPr>
          <w:p w14:paraId="0F932A71" w14:textId="77777777" w:rsidR="004808D5" w:rsidRPr="00A57DA5" w:rsidRDefault="00A57DA5" w:rsidP="00A57DA5">
            <w:pPr>
              <w:rPr>
                <w:rFonts w:ascii="Calibri" w:eastAsia="Calibri" w:hAnsi="Calibri" w:cs="Calibri"/>
                <w:color w:val="000000"/>
                <w:sz w:val="24"/>
                <w:szCs w:val="24"/>
                <w:lang w:val="fr-CA"/>
              </w:rPr>
            </w:pPr>
            <w:r w:rsidRPr="00A57DA5">
              <w:rPr>
                <w:rFonts w:ascii="Calibri" w:eastAsia="Calibri" w:hAnsi="Calibri" w:cs="Calibri"/>
                <w:color w:val="000000"/>
                <w:sz w:val="24"/>
                <w:szCs w:val="24"/>
                <w:lang w:val="fr-CA"/>
              </w:rPr>
              <w:t>10</w:t>
            </w:r>
            <w:r w:rsidRPr="00A57DA5">
              <w:rPr>
                <w:rFonts w:ascii="Calibri" w:eastAsia="Calibri" w:hAnsi="Calibri" w:cs="Calibri"/>
                <w:color w:val="000000"/>
                <w:sz w:val="24"/>
                <w:szCs w:val="24"/>
                <w:vertAlign w:val="superscript"/>
                <w:lang w:val="fr-CA"/>
              </w:rPr>
              <w:t>e</w:t>
            </w:r>
            <w:r w:rsidRPr="00A57DA5">
              <w:rPr>
                <w:rFonts w:ascii="Calibri" w:eastAsia="Calibri" w:hAnsi="Calibri" w:cs="Calibri"/>
                <w:color w:val="000000"/>
                <w:sz w:val="24"/>
                <w:szCs w:val="24"/>
                <w:lang w:val="fr-CA"/>
              </w:rPr>
              <w:t> année</w:t>
            </w:r>
          </w:p>
        </w:tc>
        <w:tc>
          <w:tcPr>
            <w:tcW w:w="3635" w:type="dxa"/>
          </w:tcPr>
          <w:p w14:paraId="0F932A72" w14:textId="77777777" w:rsidR="004808D5" w:rsidRPr="0009027F" w:rsidRDefault="00A57DA5">
            <w:pPr>
              <w:rPr>
                <w:rFonts w:ascii="Calibri" w:eastAsia="Calibri" w:hAnsi="Calibri" w:cs="Calibri"/>
                <w:color w:val="000000"/>
                <w:sz w:val="24"/>
                <w:szCs w:val="24"/>
                <w:lang w:val="fr-CA"/>
              </w:rPr>
            </w:pPr>
            <w:r>
              <w:rPr>
                <w:rFonts w:ascii="Calibri" w:eastAsia="Calibri" w:hAnsi="Calibri" w:cs="Calibri"/>
                <w:sz w:val="24"/>
                <w:szCs w:val="24"/>
                <w:lang w:val="fr-CA"/>
              </w:rPr>
              <w:t>Les métiers suivants exigent une 12</w:t>
            </w:r>
            <w:r w:rsidRPr="00A57DA5">
              <w:rPr>
                <w:rFonts w:ascii="Calibri" w:eastAsia="Calibri" w:hAnsi="Calibri" w:cs="Calibri"/>
                <w:sz w:val="24"/>
                <w:szCs w:val="24"/>
                <w:vertAlign w:val="superscript"/>
                <w:lang w:val="fr-CA"/>
              </w:rPr>
              <w:t>e</w:t>
            </w:r>
            <w:r>
              <w:rPr>
                <w:rFonts w:ascii="Calibri" w:eastAsia="Calibri" w:hAnsi="Calibri" w:cs="Calibri"/>
                <w:sz w:val="24"/>
                <w:szCs w:val="24"/>
                <w:lang w:val="fr-CA"/>
              </w:rPr>
              <w:t> année</w:t>
            </w:r>
            <w:r w:rsidR="00A74780">
              <w:rPr>
                <w:rFonts w:ascii="Calibri" w:eastAsia="Calibri" w:hAnsi="Calibri" w:cs="Calibri"/>
                <w:sz w:val="24"/>
                <w:szCs w:val="24"/>
                <w:lang w:val="fr-CA"/>
              </w:rPr>
              <w:t> :</w:t>
            </w:r>
          </w:p>
          <w:p w14:paraId="0F932A73" w14:textId="77777777" w:rsidR="004808D5" w:rsidRPr="0009027F" w:rsidRDefault="00A57DA5">
            <w:pPr>
              <w:numPr>
                <w:ilvl w:val="0"/>
                <w:numId w:val="10"/>
              </w:numPr>
              <w:pBdr>
                <w:top w:val="nil"/>
                <w:left w:val="nil"/>
                <w:bottom w:val="nil"/>
                <w:right w:val="nil"/>
                <w:between w:val="nil"/>
              </w:pBdr>
              <w:spacing w:line="259" w:lineRule="auto"/>
              <w:ind w:left="450" w:hanging="270"/>
              <w:rPr>
                <w:rFonts w:ascii="Calibri" w:eastAsia="Calibri" w:hAnsi="Calibri" w:cs="Calibri"/>
                <w:color w:val="000000"/>
                <w:sz w:val="24"/>
                <w:szCs w:val="24"/>
                <w:lang w:val="fr-CA"/>
              </w:rPr>
            </w:pPr>
            <w:r w:rsidRPr="00A57DA5">
              <w:rPr>
                <w:rFonts w:ascii="Calibri" w:eastAsia="Calibri" w:hAnsi="Calibri" w:cs="Calibri"/>
                <w:color w:val="000000"/>
                <w:sz w:val="24"/>
                <w:szCs w:val="24"/>
                <w:lang w:val="fr-CA"/>
              </w:rPr>
              <w:t>Technicien de parements extérieurs isolants</w:t>
            </w:r>
          </w:p>
          <w:p w14:paraId="0F932A74" w14:textId="77777777" w:rsidR="004808D5" w:rsidRPr="0009027F" w:rsidRDefault="00A57DA5">
            <w:pPr>
              <w:numPr>
                <w:ilvl w:val="0"/>
                <w:numId w:val="10"/>
              </w:numPr>
              <w:pBdr>
                <w:top w:val="nil"/>
                <w:left w:val="nil"/>
                <w:bottom w:val="nil"/>
                <w:right w:val="nil"/>
                <w:between w:val="nil"/>
              </w:pBdr>
              <w:spacing w:line="259" w:lineRule="auto"/>
              <w:ind w:left="450" w:hanging="270"/>
              <w:rPr>
                <w:rFonts w:ascii="Calibri" w:eastAsia="Calibri" w:hAnsi="Calibri" w:cs="Calibri"/>
                <w:color w:val="000000"/>
                <w:sz w:val="24"/>
                <w:szCs w:val="24"/>
                <w:lang w:val="fr-CA"/>
              </w:rPr>
            </w:pPr>
            <w:r w:rsidRPr="00A57DA5">
              <w:rPr>
                <w:rFonts w:ascii="Calibri" w:eastAsia="Calibri" w:hAnsi="Calibri" w:cs="Calibri"/>
                <w:color w:val="000000"/>
                <w:sz w:val="24"/>
                <w:szCs w:val="24"/>
                <w:lang w:val="fr-CA"/>
              </w:rPr>
              <w:t>Conducteur</w:t>
            </w:r>
            <w:r>
              <w:rPr>
                <w:rFonts w:ascii="Calibri" w:eastAsia="Calibri" w:hAnsi="Calibri" w:cs="Calibri"/>
                <w:color w:val="000000"/>
                <w:sz w:val="24"/>
                <w:szCs w:val="24"/>
                <w:lang w:val="fr-CA"/>
              </w:rPr>
              <w:t>s</w:t>
            </w:r>
            <w:r w:rsidRPr="00A57DA5">
              <w:rPr>
                <w:rFonts w:ascii="Calibri" w:eastAsia="Calibri" w:hAnsi="Calibri" w:cs="Calibri"/>
                <w:color w:val="000000"/>
                <w:sz w:val="24"/>
                <w:szCs w:val="24"/>
                <w:lang w:val="fr-CA"/>
              </w:rPr>
              <w:t xml:space="preserve"> d’équipement lourd</w:t>
            </w:r>
          </w:p>
          <w:p w14:paraId="0F932A75" w14:textId="77777777" w:rsidR="004808D5" w:rsidRPr="0009027F" w:rsidRDefault="00A57DA5" w:rsidP="00A57DA5">
            <w:pPr>
              <w:numPr>
                <w:ilvl w:val="0"/>
                <w:numId w:val="10"/>
              </w:numPr>
              <w:pBdr>
                <w:top w:val="nil"/>
                <w:left w:val="nil"/>
                <w:bottom w:val="nil"/>
                <w:right w:val="nil"/>
                <w:between w:val="nil"/>
              </w:pBdr>
              <w:spacing w:after="160" w:line="259" w:lineRule="auto"/>
              <w:ind w:left="450" w:hanging="270"/>
              <w:rPr>
                <w:rFonts w:ascii="Calibri" w:eastAsia="Calibri" w:hAnsi="Calibri" w:cs="Calibri"/>
                <w:color w:val="000000"/>
                <w:sz w:val="24"/>
                <w:szCs w:val="24"/>
                <w:lang w:val="fr-CA"/>
              </w:rPr>
            </w:pPr>
            <w:r w:rsidRPr="00A57DA5">
              <w:rPr>
                <w:rFonts w:ascii="Calibri" w:eastAsia="Calibri" w:hAnsi="Calibri" w:cs="Calibri"/>
                <w:color w:val="000000"/>
                <w:sz w:val="24"/>
                <w:szCs w:val="24"/>
                <w:lang w:val="fr-CA"/>
              </w:rPr>
              <w:t>Ouvrier</w:t>
            </w:r>
            <w:r w:rsidR="00781C8C">
              <w:rPr>
                <w:rFonts w:ascii="Calibri" w:eastAsia="Calibri" w:hAnsi="Calibri" w:cs="Calibri"/>
                <w:color w:val="000000"/>
                <w:sz w:val="24"/>
                <w:szCs w:val="24"/>
                <w:lang w:val="fr-CA"/>
              </w:rPr>
              <w:t>s</w:t>
            </w:r>
            <w:r w:rsidRPr="00A57DA5">
              <w:rPr>
                <w:rFonts w:ascii="Calibri" w:eastAsia="Calibri" w:hAnsi="Calibri" w:cs="Calibri"/>
                <w:color w:val="000000"/>
                <w:sz w:val="24"/>
                <w:szCs w:val="24"/>
                <w:lang w:val="fr-CA"/>
              </w:rPr>
              <w:t xml:space="preserve"> de construction résidentielle autochtone</w:t>
            </w:r>
          </w:p>
        </w:tc>
        <w:tc>
          <w:tcPr>
            <w:tcW w:w="3380" w:type="dxa"/>
          </w:tcPr>
          <w:p w14:paraId="0F932A76" w14:textId="77777777" w:rsidR="004808D5" w:rsidRPr="0009027F" w:rsidRDefault="00A57DA5">
            <w:pPr>
              <w:numPr>
                <w:ilvl w:val="0"/>
                <w:numId w:val="10"/>
              </w:numPr>
              <w:pBdr>
                <w:top w:val="nil"/>
                <w:left w:val="nil"/>
                <w:bottom w:val="nil"/>
                <w:right w:val="nil"/>
                <w:between w:val="nil"/>
              </w:pBdr>
              <w:spacing w:line="259" w:lineRule="auto"/>
              <w:ind w:left="360"/>
              <w:rPr>
                <w:rFonts w:ascii="Calibri" w:eastAsia="Calibri" w:hAnsi="Calibri" w:cs="Calibri"/>
                <w:color w:val="000000"/>
                <w:sz w:val="24"/>
                <w:szCs w:val="24"/>
                <w:lang w:val="fr-CA"/>
              </w:rPr>
            </w:pPr>
            <w:r w:rsidRPr="00A57DA5">
              <w:rPr>
                <w:rFonts w:ascii="Calibri" w:eastAsia="Calibri" w:hAnsi="Calibri" w:cs="Calibri"/>
                <w:color w:val="000000"/>
                <w:sz w:val="24"/>
                <w:szCs w:val="24"/>
                <w:lang w:val="fr-CA"/>
              </w:rPr>
              <w:t>Maçon d’o</w:t>
            </w:r>
            <w:r>
              <w:rPr>
                <w:rFonts w:ascii="Calibri" w:eastAsia="Calibri" w:hAnsi="Calibri" w:cs="Calibri"/>
                <w:color w:val="000000"/>
                <w:sz w:val="24"/>
                <w:szCs w:val="24"/>
                <w:lang w:val="fr-CA"/>
              </w:rPr>
              <w:t>uvrages de briques réfractaires</w:t>
            </w:r>
          </w:p>
          <w:p w14:paraId="0F932A77" w14:textId="77777777" w:rsidR="004808D5" w:rsidRPr="0009027F" w:rsidRDefault="00A57DA5" w:rsidP="00A57DA5">
            <w:pPr>
              <w:numPr>
                <w:ilvl w:val="1"/>
                <w:numId w:val="10"/>
              </w:numPr>
              <w:pBdr>
                <w:top w:val="nil"/>
                <w:left w:val="nil"/>
                <w:bottom w:val="nil"/>
                <w:right w:val="nil"/>
                <w:between w:val="nil"/>
              </w:pBdr>
              <w:spacing w:after="160" w:line="259" w:lineRule="auto"/>
              <w:ind w:left="540"/>
              <w:rPr>
                <w:rFonts w:ascii="Calibri" w:eastAsia="Calibri" w:hAnsi="Calibri" w:cs="Calibri"/>
                <w:color w:val="000000"/>
                <w:sz w:val="24"/>
                <w:szCs w:val="24"/>
                <w:lang w:val="fr-CA"/>
              </w:rPr>
            </w:pPr>
            <w:r w:rsidRPr="00A57DA5">
              <w:rPr>
                <w:rFonts w:ascii="Calibri" w:eastAsia="Calibri" w:hAnsi="Calibri" w:cs="Calibri"/>
                <w:sz w:val="24"/>
                <w:szCs w:val="24"/>
                <w:lang w:val="fr-CA"/>
              </w:rPr>
              <w:t>Briqueteur-maçon</w:t>
            </w:r>
            <w:r w:rsidR="004D71E1" w:rsidRPr="0009027F">
              <w:rPr>
                <w:rFonts w:ascii="Calibri" w:eastAsia="Calibri" w:hAnsi="Calibri" w:cs="Calibri"/>
                <w:sz w:val="24"/>
                <w:szCs w:val="24"/>
                <w:lang w:val="fr-CA"/>
              </w:rPr>
              <w:t xml:space="preserve"> </w:t>
            </w:r>
            <w:r w:rsidR="004D71E1" w:rsidRPr="0009027F">
              <w:rPr>
                <w:rFonts w:ascii="Calibri" w:eastAsia="Calibri" w:hAnsi="Calibri" w:cs="Calibri"/>
                <w:color w:val="000000"/>
                <w:sz w:val="24"/>
                <w:szCs w:val="24"/>
                <w:lang w:val="fr-CA"/>
              </w:rPr>
              <w:t>requi</w:t>
            </w:r>
            <w:r>
              <w:rPr>
                <w:rFonts w:ascii="Calibri" w:eastAsia="Calibri" w:hAnsi="Calibri" w:cs="Calibri"/>
                <w:color w:val="000000"/>
                <w:sz w:val="24"/>
                <w:szCs w:val="24"/>
                <w:lang w:val="fr-CA"/>
              </w:rPr>
              <w:t>s</w:t>
            </w:r>
          </w:p>
        </w:tc>
      </w:tr>
      <w:tr w:rsidR="004808D5" w:rsidRPr="0009027F" w14:paraId="0F932A85" w14:textId="77777777" w:rsidTr="001765E1">
        <w:tc>
          <w:tcPr>
            <w:tcW w:w="1675" w:type="dxa"/>
            <w:shd w:val="clear" w:color="auto" w:fill="auto"/>
          </w:tcPr>
          <w:p w14:paraId="0F932A79" w14:textId="77777777" w:rsidR="004808D5" w:rsidRPr="0009027F" w:rsidRDefault="004D71E1" w:rsidP="00A57DA5">
            <w:pPr>
              <w:rPr>
                <w:rFonts w:ascii="Calibri" w:eastAsia="Calibri" w:hAnsi="Calibri" w:cs="Calibri"/>
                <w:b/>
                <w:color w:val="000000"/>
                <w:sz w:val="24"/>
                <w:szCs w:val="24"/>
                <w:lang w:val="fr-CA"/>
              </w:rPr>
            </w:pPr>
            <w:r w:rsidRPr="0009027F">
              <w:rPr>
                <w:rFonts w:ascii="Calibri" w:eastAsia="Calibri" w:hAnsi="Calibri" w:cs="Calibri"/>
                <w:b/>
                <w:color w:val="000000"/>
                <w:sz w:val="24"/>
                <w:szCs w:val="24"/>
                <w:lang w:val="fr-CA"/>
              </w:rPr>
              <w:t>Industri</w:t>
            </w:r>
            <w:r w:rsidR="00A57DA5">
              <w:rPr>
                <w:rFonts w:ascii="Calibri" w:eastAsia="Calibri" w:hAnsi="Calibri" w:cs="Calibri"/>
                <w:b/>
                <w:color w:val="000000"/>
                <w:sz w:val="24"/>
                <w:szCs w:val="24"/>
                <w:lang w:val="fr-CA"/>
              </w:rPr>
              <w:t>e</w:t>
            </w:r>
          </w:p>
        </w:tc>
        <w:tc>
          <w:tcPr>
            <w:tcW w:w="1315" w:type="dxa"/>
          </w:tcPr>
          <w:p w14:paraId="0F932A7A" w14:textId="77777777" w:rsidR="004808D5" w:rsidRPr="0009027F" w:rsidRDefault="00A57DA5" w:rsidP="00A57DA5">
            <w:pPr>
              <w:rPr>
                <w:rFonts w:ascii="Calibri" w:eastAsia="Calibri" w:hAnsi="Calibri" w:cs="Calibri"/>
                <w:color w:val="000000"/>
                <w:sz w:val="24"/>
                <w:szCs w:val="24"/>
                <w:lang w:val="fr-CA"/>
              </w:rPr>
            </w:pPr>
            <w:r>
              <w:rPr>
                <w:rFonts w:ascii="Calibri" w:eastAsia="Calibri" w:hAnsi="Calibri" w:cs="Calibri"/>
                <w:color w:val="000000"/>
                <w:sz w:val="24"/>
                <w:szCs w:val="24"/>
                <w:lang w:val="fr-CA"/>
              </w:rPr>
              <w:t>12</w:t>
            </w:r>
            <w:r w:rsidRPr="00A57DA5">
              <w:rPr>
                <w:rFonts w:ascii="Calibri" w:eastAsia="Calibri" w:hAnsi="Calibri" w:cs="Calibri"/>
                <w:color w:val="000000"/>
                <w:sz w:val="24"/>
                <w:szCs w:val="24"/>
                <w:vertAlign w:val="superscript"/>
                <w:lang w:val="fr-CA"/>
              </w:rPr>
              <w:t>e</w:t>
            </w:r>
            <w:r>
              <w:rPr>
                <w:rFonts w:ascii="Calibri" w:eastAsia="Calibri" w:hAnsi="Calibri" w:cs="Calibri"/>
                <w:color w:val="000000"/>
                <w:sz w:val="24"/>
                <w:szCs w:val="24"/>
                <w:lang w:val="fr-CA"/>
              </w:rPr>
              <w:t> année</w:t>
            </w:r>
            <w:r w:rsidR="004D71E1" w:rsidRPr="0009027F">
              <w:rPr>
                <w:rFonts w:ascii="Calibri" w:eastAsia="Calibri" w:hAnsi="Calibri" w:cs="Calibri"/>
                <w:color w:val="000000"/>
                <w:sz w:val="24"/>
                <w:szCs w:val="24"/>
                <w:lang w:val="fr-CA"/>
              </w:rPr>
              <w:t xml:space="preserve"> </w:t>
            </w:r>
          </w:p>
        </w:tc>
        <w:tc>
          <w:tcPr>
            <w:tcW w:w="3635" w:type="dxa"/>
          </w:tcPr>
          <w:p w14:paraId="0F932A7B" w14:textId="77777777" w:rsidR="004808D5" w:rsidRPr="0009027F" w:rsidRDefault="00A74780">
            <w:pPr>
              <w:rPr>
                <w:rFonts w:ascii="Calibri" w:eastAsia="Calibri" w:hAnsi="Calibri" w:cs="Calibri"/>
                <w:color w:val="000000"/>
                <w:sz w:val="24"/>
                <w:szCs w:val="24"/>
                <w:lang w:val="fr-CA"/>
              </w:rPr>
            </w:pPr>
            <w:r w:rsidRPr="00A74780">
              <w:rPr>
                <w:rFonts w:ascii="Calibri" w:eastAsia="Calibri" w:hAnsi="Calibri" w:cs="Calibri"/>
                <w:sz w:val="24"/>
                <w:szCs w:val="24"/>
                <w:lang w:val="fr-CA"/>
              </w:rPr>
              <w:t>Les métiers suivants exigent une 1</w:t>
            </w:r>
            <w:r>
              <w:rPr>
                <w:rFonts w:ascii="Calibri" w:eastAsia="Calibri" w:hAnsi="Calibri" w:cs="Calibri"/>
                <w:sz w:val="24"/>
                <w:szCs w:val="24"/>
                <w:lang w:val="fr-CA"/>
              </w:rPr>
              <w:t>0</w:t>
            </w:r>
            <w:r w:rsidRPr="00A74780">
              <w:rPr>
                <w:rFonts w:ascii="Calibri" w:eastAsia="Calibri" w:hAnsi="Calibri" w:cs="Calibri"/>
                <w:sz w:val="24"/>
                <w:szCs w:val="24"/>
                <w:vertAlign w:val="superscript"/>
                <w:lang w:val="fr-CA"/>
              </w:rPr>
              <w:t>e</w:t>
            </w:r>
            <w:r w:rsidRPr="00A74780">
              <w:rPr>
                <w:rFonts w:ascii="Calibri" w:eastAsia="Calibri" w:hAnsi="Calibri" w:cs="Calibri"/>
                <w:sz w:val="24"/>
                <w:szCs w:val="24"/>
                <w:lang w:val="fr-CA"/>
              </w:rPr>
              <w:t> année</w:t>
            </w:r>
            <w:r>
              <w:rPr>
                <w:rFonts w:ascii="Calibri" w:eastAsia="Calibri" w:hAnsi="Calibri" w:cs="Calibri"/>
                <w:sz w:val="24"/>
                <w:szCs w:val="24"/>
                <w:lang w:val="fr-CA"/>
              </w:rPr>
              <w:t> :</w:t>
            </w:r>
          </w:p>
          <w:p w14:paraId="0F932A7C" w14:textId="77777777" w:rsidR="004808D5" w:rsidRPr="0009027F" w:rsidRDefault="00A74780" w:rsidP="00A74780">
            <w:pPr>
              <w:numPr>
                <w:ilvl w:val="0"/>
                <w:numId w:val="4"/>
              </w:numPr>
              <w:pBdr>
                <w:top w:val="nil"/>
                <w:left w:val="nil"/>
                <w:bottom w:val="nil"/>
                <w:right w:val="nil"/>
                <w:between w:val="nil"/>
              </w:pBdr>
              <w:spacing w:after="160" w:line="259" w:lineRule="auto"/>
              <w:ind w:left="540"/>
              <w:rPr>
                <w:rFonts w:ascii="Calibri" w:eastAsia="Calibri" w:hAnsi="Calibri" w:cs="Calibri"/>
                <w:color w:val="000000"/>
                <w:sz w:val="24"/>
                <w:szCs w:val="24"/>
                <w:lang w:val="fr-CA"/>
              </w:rPr>
            </w:pPr>
            <w:r w:rsidRPr="00A74780">
              <w:rPr>
                <w:rFonts w:ascii="Calibri" w:eastAsia="Calibri" w:hAnsi="Calibri" w:cs="Calibri"/>
                <w:color w:val="000000"/>
                <w:sz w:val="24"/>
                <w:szCs w:val="24"/>
                <w:lang w:val="fr-CA"/>
              </w:rPr>
              <w:t>Conducteur de semi</w:t>
            </w:r>
            <w:r w:rsidR="00476A26">
              <w:rPr>
                <w:rFonts w:ascii="Calibri" w:eastAsia="Calibri" w:hAnsi="Calibri" w:cs="Calibri"/>
                <w:color w:val="000000"/>
                <w:sz w:val="24"/>
                <w:szCs w:val="24"/>
                <w:lang w:val="fr-CA"/>
              </w:rPr>
              <w:t>-</w:t>
            </w:r>
            <w:r w:rsidRPr="00A74780">
              <w:rPr>
                <w:rFonts w:ascii="Calibri" w:eastAsia="Calibri" w:hAnsi="Calibri" w:cs="Calibri"/>
                <w:color w:val="000000"/>
                <w:sz w:val="24"/>
                <w:szCs w:val="24"/>
                <w:lang w:val="fr-CA"/>
              </w:rPr>
              <w:t xml:space="preserve">remorques </w:t>
            </w:r>
            <w:r>
              <w:rPr>
                <w:rFonts w:ascii="Calibri" w:eastAsia="Calibri" w:hAnsi="Calibri" w:cs="Calibri"/>
                <w:color w:val="000000"/>
                <w:sz w:val="24"/>
                <w:szCs w:val="24"/>
                <w:lang w:val="fr-CA"/>
              </w:rPr>
              <w:t>commerciales</w:t>
            </w:r>
          </w:p>
        </w:tc>
        <w:tc>
          <w:tcPr>
            <w:tcW w:w="3380" w:type="dxa"/>
          </w:tcPr>
          <w:p w14:paraId="0F932A7D" w14:textId="77777777" w:rsidR="004808D5" w:rsidRPr="0009027F" w:rsidRDefault="00476A26">
            <w:pPr>
              <w:numPr>
                <w:ilvl w:val="0"/>
                <w:numId w:val="4"/>
              </w:numPr>
              <w:pBdr>
                <w:top w:val="nil"/>
                <w:left w:val="nil"/>
                <w:bottom w:val="nil"/>
                <w:right w:val="nil"/>
                <w:between w:val="nil"/>
              </w:pBdr>
              <w:spacing w:line="259" w:lineRule="auto"/>
              <w:ind w:left="360"/>
              <w:rPr>
                <w:rFonts w:ascii="Calibri" w:eastAsia="Calibri" w:hAnsi="Calibri" w:cs="Calibri"/>
                <w:color w:val="000000"/>
                <w:sz w:val="24"/>
                <w:szCs w:val="24"/>
                <w:lang w:val="fr-CA"/>
              </w:rPr>
            </w:pPr>
            <w:r w:rsidRPr="00476A26">
              <w:rPr>
                <w:rFonts w:ascii="Calibri" w:eastAsia="Calibri" w:hAnsi="Calibri" w:cs="Calibri"/>
                <w:color w:val="000000"/>
                <w:sz w:val="24"/>
                <w:szCs w:val="24"/>
                <w:lang w:val="fr-CA"/>
              </w:rPr>
              <w:t>Programmeur en commande numérique (CNC)</w:t>
            </w:r>
          </w:p>
          <w:p w14:paraId="0F932A7E" w14:textId="77777777" w:rsidR="004808D5" w:rsidRPr="0009027F" w:rsidRDefault="00781C8C">
            <w:pPr>
              <w:numPr>
                <w:ilvl w:val="1"/>
                <w:numId w:val="4"/>
              </w:numPr>
              <w:pBdr>
                <w:top w:val="nil"/>
                <w:left w:val="nil"/>
                <w:bottom w:val="nil"/>
                <w:right w:val="nil"/>
                <w:between w:val="nil"/>
              </w:pBdr>
              <w:spacing w:line="259" w:lineRule="auto"/>
              <w:ind w:left="540"/>
              <w:rPr>
                <w:rFonts w:ascii="Calibri" w:eastAsia="Calibri" w:hAnsi="Calibri" w:cs="Calibri"/>
                <w:sz w:val="24"/>
                <w:szCs w:val="24"/>
                <w:lang w:val="fr-CA"/>
              </w:rPr>
            </w:pPr>
            <w:r>
              <w:rPr>
                <w:rFonts w:ascii="Calibri" w:eastAsia="Calibri" w:hAnsi="Calibri" w:cs="Calibri"/>
                <w:sz w:val="24"/>
                <w:szCs w:val="24"/>
                <w:lang w:val="fr-CA"/>
              </w:rPr>
              <w:t>Régleur-conducteur de machines-outils</w:t>
            </w:r>
            <w:r w:rsidR="00476A26">
              <w:rPr>
                <w:rFonts w:ascii="Calibri" w:eastAsia="Calibri" w:hAnsi="Calibri" w:cs="Calibri"/>
                <w:sz w:val="24"/>
                <w:szCs w:val="24"/>
                <w:lang w:val="fr-CA"/>
              </w:rPr>
              <w:t xml:space="preserve"> ou outilleur-ajusteur requis</w:t>
            </w:r>
          </w:p>
          <w:p w14:paraId="0F932A7F" w14:textId="77777777" w:rsidR="004808D5" w:rsidRPr="0009027F" w:rsidRDefault="00476A26">
            <w:pPr>
              <w:numPr>
                <w:ilvl w:val="0"/>
                <w:numId w:val="4"/>
              </w:numPr>
              <w:pBdr>
                <w:top w:val="nil"/>
                <w:left w:val="nil"/>
                <w:bottom w:val="nil"/>
                <w:right w:val="nil"/>
                <w:between w:val="nil"/>
              </w:pBdr>
              <w:spacing w:line="259" w:lineRule="auto"/>
              <w:ind w:left="360"/>
              <w:rPr>
                <w:rFonts w:ascii="Calibri" w:eastAsia="Calibri" w:hAnsi="Calibri" w:cs="Calibri"/>
                <w:color w:val="000000"/>
                <w:sz w:val="24"/>
                <w:szCs w:val="24"/>
                <w:lang w:val="fr-CA"/>
              </w:rPr>
            </w:pPr>
            <w:r>
              <w:rPr>
                <w:rFonts w:ascii="Calibri" w:eastAsia="Calibri" w:hAnsi="Calibri" w:cs="Calibri"/>
                <w:color w:val="000000"/>
                <w:sz w:val="24"/>
                <w:szCs w:val="24"/>
                <w:lang w:val="fr-CA"/>
              </w:rPr>
              <w:t>Concepteur de matrices</w:t>
            </w:r>
          </w:p>
          <w:p w14:paraId="0F932A80" w14:textId="77777777" w:rsidR="004808D5" w:rsidRPr="0009027F" w:rsidRDefault="00476A26">
            <w:pPr>
              <w:numPr>
                <w:ilvl w:val="1"/>
                <w:numId w:val="4"/>
              </w:numPr>
              <w:spacing w:line="259" w:lineRule="auto"/>
              <w:ind w:left="540"/>
              <w:rPr>
                <w:rFonts w:ascii="Calibri" w:eastAsia="Calibri" w:hAnsi="Calibri" w:cs="Calibri"/>
                <w:sz w:val="24"/>
                <w:szCs w:val="24"/>
                <w:lang w:val="fr-CA"/>
              </w:rPr>
            </w:pPr>
            <w:r>
              <w:rPr>
                <w:rFonts w:ascii="Calibri" w:eastAsia="Calibri" w:hAnsi="Calibri" w:cs="Calibri"/>
                <w:sz w:val="24"/>
                <w:szCs w:val="24"/>
                <w:lang w:val="fr-CA"/>
              </w:rPr>
              <w:t>Outilleur-ajusteur requis</w:t>
            </w:r>
          </w:p>
          <w:p w14:paraId="0F932A81" w14:textId="77777777" w:rsidR="004808D5" w:rsidRPr="0009027F" w:rsidRDefault="00476A26">
            <w:pPr>
              <w:numPr>
                <w:ilvl w:val="0"/>
                <w:numId w:val="4"/>
              </w:numPr>
              <w:pBdr>
                <w:top w:val="nil"/>
                <w:left w:val="nil"/>
                <w:bottom w:val="nil"/>
                <w:right w:val="nil"/>
                <w:between w:val="nil"/>
              </w:pBdr>
              <w:spacing w:line="259" w:lineRule="auto"/>
              <w:ind w:left="360"/>
              <w:rPr>
                <w:rFonts w:ascii="Calibri" w:eastAsia="Calibri" w:hAnsi="Calibri" w:cs="Calibri"/>
                <w:color w:val="000000"/>
                <w:sz w:val="24"/>
                <w:szCs w:val="24"/>
                <w:lang w:val="fr-CA"/>
              </w:rPr>
            </w:pPr>
            <w:r>
              <w:rPr>
                <w:rFonts w:ascii="Calibri" w:eastAsia="Calibri" w:hAnsi="Calibri" w:cs="Calibri"/>
                <w:color w:val="000000"/>
                <w:sz w:val="24"/>
                <w:szCs w:val="24"/>
                <w:lang w:val="fr-CA"/>
              </w:rPr>
              <w:t>Concepteur de moules</w:t>
            </w:r>
          </w:p>
          <w:p w14:paraId="0F932A82" w14:textId="77777777" w:rsidR="004808D5" w:rsidRPr="0009027F" w:rsidRDefault="00476A26">
            <w:pPr>
              <w:numPr>
                <w:ilvl w:val="1"/>
                <w:numId w:val="4"/>
              </w:numPr>
              <w:pBdr>
                <w:top w:val="nil"/>
                <w:left w:val="nil"/>
                <w:bottom w:val="nil"/>
                <w:right w:val="nil"/>
                <w:between w:val="nil"/>
              </w:pBdr>
              <w:spacing w:line="259" w:lineRule="auto"/>
              <w:ind w:left="540"/>
              <w:rPr>
                <w:rFonts w:ascii="Calibri" w:eastAsia="Calibri" w:hAnsi="Calibri" w:cs="Calibri"/>
                <w:color w:val="000000"/>
                <w:sz w:val="24"/>
                <w:szCs w:val="24"/>
                <w:lang w:val="fr-CA"/>
              </w:rPr>
            </w:pPr>
            <w:r>
              <w:rPr>
                <w:rFonts w:ascii="Calibri" w:eastAsia="Calibri" w:hAnsi="Calibri" w:cs="Calibri"/>
                <w:sz w:val="24"/>
                <w:szCs w:val="24"/>
                <w:lang w:val="fr-CA"/>
              </w:rPr>
              <w:t>Confectionneur de moules requis</w:t>
            </w:r>
          </w:p>
          <w:p w14:paraId="0F932A83" w14:textId="77777777" w:rsidR="004808D5" w:rsidRPr="0009027F" w:rsidRDefault="00476A26">
            <w:pPr>
              <w:numPr>
                <w:ilvl w:val="0"/>
                <w:numId w:val="4"/>
              </w:numPr>
              <w:pBdr>
                <w:top w:val="nil"/>
                <w:left w:val="nil"/>
                <w:bottom w:val="nil"/>
                <w:right w:val="nil"/>
                <w:between w:val="nil"/>
              </w:pBdr>
              <w:spacing w:line="259" w:lineRule="auto"/>
              <w:ind w:left="360"/>
              <w:rPr>
                <w:rFonts w:ascii="Calibri" w:eastAsia="Calibri" w:hAnsi="Calibri" w:cs="Calibri"/>
                <w:color w:val="000000"/>
                <w:sz w:val="24"/>
                <w:szCs w:val="24"/>
                <w:lang w:val="fr-CA"/>
              </w:rPr>
            </w:pPr>
            <w:r>
              <w:rPr>
                <w:rFonts w:ascii="Calibri" w:eastAsia="Calibri" w:hAnsi="Calibri" w:cs="Calibri"/>
                <w:color w:val="000000"/>
                <w:sz w:val="24"/>
                <w:szCs w:val="24"/>
                <w:lang w:val="fr-CA"/>
              </w:rPr>
              <w:t>Inspecteur d’outils et d’appareils de contrôle</w:t>
            </w:r>
          </w:p>
          <w:p w14:paraId="0F932A84" w14:textId="77777777" w:rsidR="004808D5" w:rsidRPr="0009027F" w:rsidRDefault="00476A26" w:rsidP="00476A26">
            <w:pPr>
              <w:numPr>
                <w:ilvl w:val="1"/>
                <w:numId w:val="4"/>
              </w:numPr>
              <w:pBdr>
                <w:top w:val="nil"/>
                <w:left w:val="nil"/>
                <w:bottom w:val="nil"/>
                <w:right w:val="nil"/>
                <w:between w:val="nil"/>
              </w:pBdr>
              <w:spacing w:line="259" w:lineRule="auto"/>
              <w:ind w:left="540"/>
              <w:rPr>
                <w:rFonts w:ascii="Calibri" w:eastAsia="Calibri" w:hAnsi="Calibri" w:cs="Calibri"/>
                <w:color w:val="000000"/>
                <w:sz w:val="24"/>
                <w:szCs w:val="24"/>
                <w:lang w:val="fr-CA"/>
              </w:rPr>
            </w:pPr>
            <w:r>
              <w:rPr>
                <w:rFonts w:ascii="Calibri" w:eastAsia="Calibri" w:hAnsi="Calibri" w:cs="Calibri"/>
                <w:sz w:val="24"/>
                <w:szCs w:val="24"/>
                <w:lang w:val="fr-CA"/>
              </w:rPr>
              <w:t>Outilleur-ajusteur requis</w:t>
            </w:r>
          </w:p>
        </w:tc>
      </w:tr>
      <w:tr w:rsidR="004808D5" w:rsidRPr="0009027F" w14:paraId="0F932A8A" w14:textId="77777777" w:rsidTr="001765E1">
        <w:tc>
          <w:tcPr>
            <w:tcW w:w="1675" w:type="dxa"/>
            <w:shd w:val="clear" w:color="auto" w:fill="auto"/>
          </w:tcPr>
          <w:p w14:paraId="0F932A86" w14:textId="77777777" w:rsidR="004808D5" w:rsidRPr="0009027F" w:rsidRDefault="00001030" w:rsidP="00001030">
            <w:pPr>
              <w:rPr>
                <w:rFonts w:ascii="Calibri" w:eastAsia="Calibri" w:hAnsi="Calibri" w:cs="Calibri"/>
                <w:b/>
                <w:color w:val="000000"/>
                <w:sz w:val="24"/>
                <w:szCs w:val="24"/>
                <w:lang w:val="fr-CA"/>
              </w:rPr>
            </w:pPr>
            <w:r w:rsidRPr="00001030">
              <w:rPr>
                <w:rFonts w:ascii="Calibri" w:eastAsia="Calibri" w:hAnsi="Calibri" w:cs="Calibri"/>
                <w:b/>
                <w:color w:val="000000"/>
                <w:sz w:val="24"/>
                <w:szCs w:val="24"/>
                <w:lang w:val="fr-CA"/>
              </w:rPr>
              <w:t>Force motrice</w:t>
            </w:r>
          </w:p>
        </w:tc>
        <w:tc>
          <w:tcPr>
            <w:tcW w:w="1315" w:type="dxa"/>
          </w:tcPr>
          <w:p w14:paraId="0F932A87" w14:textId="77777777" w:rsidR="004808D5" w:rsidRPr="0009027F" w:rsidRDefault="00001030" w:rsidP="00001030">
            <w:pPr>
              <w:rPr>
                <w:rFonts w:ascii="Calibri" w:eastAsia="Calibri" w:hAnsi="Calibri" w:cs="Calibri"/>
                <w:color w:val="000000"/>
                <w:sz w:val="24"/>
                <w:szCs w:val="24"/>
                <w:lang w:val="fr-CA"/>
              </w:rPr>
            </w:pPr>
            <w:r>
              <w:rPr>
                <w:rFonts w:ascii="Calibri" w:eastAsia="Calibri" w:hAnsi="Calibri" w:cs="Calibri"/>
                <w:color w:val="000000"/>
                <w:sz w:val="24"/>
                <w:szCs w:val="24"/>
                <w:lang w:val="fr-CA"/>
              </w:rPr>
              <w:t>12</w:t>
            </w:r>
            <w:r w:rsidRPr="00001030">
              <w:rPr>
                <w:rFonts w:ascii="Calibri" w:eastAsia="Calibri" w:hAnsi="Calibri" w:cs="Calibri"/>
                <w:color w:val="000000"/>
                <w:sz w:val="24"/>
                <w:szCs w:val="24"/>
                <w:vertAlign w:val="superscript"/>
                <w:lang w:val="fr-CA"/>
              </w:rPr>
              <w:t>e</w:t>
            </w:r>
            <w:r>
              <w:rPr>
                <w:rFonts w:ascii="Calibri" w:eastAsia="Calibri" w:hAnsi="Calibri" w:cs="Calibri"/>
                <w:color w:val="000000"/>
                <w:sz w:val="24"/>
                <w:szCs w:val="24"/>
                <w:lang w:val="fr-CA"/>
              </w:rPr>
              <w:t> année</w:t>
            </w:r>
          </w:p>
        </w:tc>
        <w:tc>
          <w:tcPr>
            <w:tcW w:w="3635" w:type="dxa"/>
          </w:tcPr>
          <w:p w14:paraId="0F932A88" w14:textId="77777777" w:rsidR="004808D5" w:rsidRPr="0009027F" w:rsidRDefault="00001030" w:rsidP="00001030">
            <w:pPr>
              <w:rPr>
                <w:rFonts w:ascii="Calibri" w:eastAsia="Calibri" w:hAnsi="Calibri" w:cs="Calibri"/>
                <w:color w:val="000000"/>
                <w:sz w:val="24"/>
                <w:szCs w:val="24"/>
                <w:lang w:val="fr-CA"/>
              </w:rPr>
            </w:pPr>
            <w:proofErr w:type="spellStart"/>
            <w:r>
              <w:rPr>
                <w:rFonts w:ascii="Calibri" w:eastAsia="Calibri" w:hAnsi="Calibri" w:cs="Calibri"/>
                <w:color w:val="000000"/>
                <w:sz w:val="24"/>
                <w:szCs w:val="24"/>
                <w:lang w:val="fr-CA"/>
              </w:rPr>
              <w:t>s.o</w:t>
            </w:r>
            <w:proofErr w:type="spellEnd"/>
            <w:r>
              <w:rPr>
                <w:rFonts w:ascii="Calibri" w:eastAsia="Calibri" w:hAnsi="Calibri" w:cs="Calibri"/>
                <w:color w:val="000000"/>
                <w:sz w:val="24"/>
                <w:szCs w:val="24"/>
                <w:lang w:val="fr-CA"/>
              </w:rPr>
              <w:t>.</w:t>
            </w:r>
          </w:p>
        </w:tc>
        <w:tc>
          <w:tcPr>
            <w:tcW w:w="3380" w:type="dxa"/>
          </w:tcPr>
          <w:p w14:paraId="0F932A89" w14:textId="77777777" w:rsidR="004808D5" w:rsidRPr="0009027F" w:rsidRDefault="00001030" w:rsidP="00001030">
            <w:pPr>
              <w:rPr>
                <w:rFonts w:ascii="Calibri" w:eastAsia="Calibri" w:hAnsi="Calibri" w:cs="Calibri"/>
                <w:color w:val="000000"/>
                <w:sz w:val="24"/>
                <w:szCs w:val="24"/>
                <w:lang w:val="fr-CA"/>
              </w:rPr>
            </w:pPr>
            <w:proofErr w:type="spellStart"/>
            <w:r>
              <w:rPr>
                <w:rFonts w:ascii="Calibri" w:eastAsia="Calibri" w:hAnsi="Calibri" w:cs="Calibri"/>
                <w:color w:val="000000"/>
                <w:sz w:val="24"/>
                <w:szCs w:val="24"/>
                <w:lang w:val="fr-CA"/>
              </w:rPr>
              <w:t>s.o</w:t>
            </w:r>
            <w:proofErr w:type="spellEnd"/>
            <w:r>
              <w:rPr>
                <w:rFonts w:ascii="Calibri" w:eastAsia="Calibri" w:hAnsi="Calibri" w:cs="Calibri"/>
                <w:color w:val="000000"/>
                <w:sz w:val="24"/>
                <w:szCs w:val="24"/>
                <w:lang w:val="fr-CA"/>
              </w:rPr>
              <w:t>.</w:t>
            </w:r>
          </w:p>
        </w:tc>
      </w:tr>
      <w:tr w:rsidR="004808D5" w:rsidRPr="00964FDC" w14:paraId="0F932A91" w14:textId="77777777" w:rsidTr="001765E1">
        <w:tc>
          <w:tcPr>
            <w:tcW w:w="1675" w:type="dxa"/>
            <w:shd w:val="clear" w:color="auto" w:fill="auto"/>
          </w:tcPr>
          <w:p w14:paraId="0F932A8B" w14:textId="77777777" w:rsidR="004808D5" w:rsidRPr="0009027F" w:rsidRDefault="004D71E1">
            <w:pPr>
              <w:rPr>
                <w:rFonts w:ascii="Calibri" w:eastAsia="Calibri" w:hAnsi="Calibri" w:cs="Calibri"/>
                <w:b/>
                <w:color w:val="000000"/>
                <w:sz w:val="24"/>
                <w:szCs w:val="24"/>
                <w:lang w:val="fr-CA"/>
              </w:rPr>
            </w:pPr>
            <w:r w:rsidRPr="0009027F">
              <w:rPr>
                <w:rFonts w:ascii="Calibri" w:eastAsia="Calibri" w:hAnsi="Calibri" w:cs="Calibri"/>
                <w:b/>
                <w:color w:val="000000"/>
                <w:sz w:val="24"/>
                <w:szCs w:val="24"/>
                <w:lang w:val="fr-CA"/>
              </w:rPr>
              <w:t>Service</w:t>
            </w:r>
            <w:r w:rsidR="00001030">
              <w:rPr>
                <w:rFonts w:ascii="Calibri" w:eastAsia="Calibri" w:hAnsi="Calibri" w:cs="Calibri"/>
                <w:b/>
                <w:color w:val="000000"/>
                <w:sz w:val="24"/>
                <w:szCs w:val="24"/>
                <w:lang w:val="fr-CA"/>
              </w:rPr>
              <w:t>s</w:t>
            </w:r>
          </w:p>
        </w:tc>
        <w:tc>
          <w:tcPr>
            <w:tcW w:w="1315" w:type="dxa"/>
          </w:tcPr>
          <w:p w14:paraId="0F932A8C" w14:textId="77777777" w:rsidR="004808D5" w:rsidRPr="0009027F" w:rsidRDefault="00001030" w:rsidP="00001030">
            <w:pPr>
              <w:rPr>
                <w:rFonts w:ascii="Calibri" w:eastAsia="Calibri" w:hAnsi="Calibri" w:cs="Calibri"/>
                <w:color w:val="000000"/>
                <w:sz w:val="24"/>
                <w:szCs w:val="24"/>
                <w:lang w:val="fr-CA"/>
              </w:rPr>
            </w:pPr>
            <w:r>
              <w:rPr>
                <w:rFonts w:ascii="Calibri" w:eastAsia="Calibri" w:hAnsi="Calibri" w:cs="Calibri"/>
                <w:color w:val="000000"/>
                <w:sz w:val="24"/>
                <w:szCs w:val="24"/>
                <w:lang w:val="fr-CA"/>
              </w:rPr>
              <w:t>12</w:t>
            </w:r>
            <w:r w:rsidRPr="00001030">
              <w:rPr>
                <w:rFonts w:ascii="Calibri" w:eastAsia="Calibri" w:hAnsi="Calibri" w:cs="Calibri"/>
                <w:color w:val="000000"/>
                <w:sz w:val="24"/>
                <w:szCs w:val="24"/>
                <w:vertAlign w:val="superscript"/>
                <w:lang w:val="fr-CA"/>
              </w:rPr>
              <w:t>e</w:t>
            </w:r>
            <w:r>
              <w:rPr>
                <w:rFonts w:ascii="Calibri" w:eastAsia="Calibri" w:hAnsi="Calibri" w:cs="Calibri"/>
                <w:color w:val="000000"/>
                <w:sz w:val="24"/>
                <w:szCs w:val="24"/>
                <w:lang w:val="fr-CA"/>
              </w:rPr>
              <w:t> année</w:t>
            </w:r>
          </w:p>
        </w:tc>
        <w:tc>
          <w:tcPr>
            <w:tcW w:w="3635" w:type="dxa"/>
          </w:tcPr>
          <w:p w14:paraId="0F932A8D" w14:textId="77777777" w:rsidR="004808D5" w:rsidRPr="0009027F" w:rsidRDefault="00001030">
            <w:pPr>
              <w:rPr>
                <w:rFonts w:ascii="Calibri" w:eastAsia="Calibri" w:hAnsi="Calibri" w:cs="Calibri"/>
                <w:color w:val="000000"/>
                <w:sz w:val="24"/>
                <w:szCs w:val="24"/>
                <w:lang w:val="fr-CA"/>
              </w:rPr>
            </w:pPr>
            <w:r>
              <w:rPr>
                <w:rFonts w:ascii="Calibri" w:eastAsia="Calibri" w:hAnsi="Calibri" w:cs="Calibri"/>
                <w:sz w:val="24"/>
                <w:szCs w:val="24"/>
                <w:lang w:val="fr-CA"/>
              </w:rPr>
              <w:t>Les métiers suivants exigent une 10</w:t>
            </w:r>
            <w:r w:rsidRPr="00001030">
              <w:rPr>
                <w:rFonts w:ascii="Calibri" w:eastAsia="Calibri" w:hAnsi="Calibri" w:cs="Calibri"/>
                <w:sz w:val="24"/>
                <w:szCs w:val="24"/>
                <w:vertAlign w:val="superscript"/>
                <w:lang w:val="fr-CA"/>
              </w:rPr>
              <w:t>e</w:t>
            </w:r>
            <w:r>
              <w:rPr>
                <w:rFonts w:ascii="Calibri" w:eastAsia="Calibri" w:hAnsi="Calibri" w:cs="Calibri"/>
                <w:sz w:val="24"/>
                <w:szCs w:val="24"/>
                <w:lang w:val="fr-CA"/>
              </w:rPr>
              <w:t xml:space="preserve"> année : </w:t>
            </w:r>
          </w:p>
          <w:p w14:paraId="0F932A8E" w14:textId="77777777" w:rsidR="004808D5" w:rsidRPr="0009027F" w:rsidRDefault="004D71E1" w:rsidP="00001030">
            <w:pPr>
              <w:numPr>
                <w:ilvl w:val="0"/>
                <w:numId w:val="1"/>
              </w:numPr>
              <w:ind w:left="540"/>
              <w:rPr>
                <w:rFonts w:ascii="Calibri" w:eastAsia="Calibri" w:hAnsi="Calibri" w:cs="Calibri"/>
                <w:color w:val="000000"/>
                <w:sz w:val="24"/>
                <w:szCs w:val="24"/>
                <w:lang w:val="fr-CA"/>
              </w:rPr>
            </w:pPr>
            <w:r w:rsidRPr="0009027F">
              <w:rPr>
                <w:rFonts w:ascii="Calibri" w:eastAsia="Calibri" w:hAnsi="Calibri" w:cs="Calibri"/>
                <w:color w:val="000000"/>
                <w:sz w:val="24"/>
                <w:szCs w:val="24"/>
                <w:lang w:val="fr-CA"/>
              </w:rPr>
              <w:t>A</w:t>
            </w:r>
            <w:r w:rsidR="00001030">
              <w:rPr>
                <w:rFonts w:ascii="Calibri" w:eastAsia="Calibri" w:hAnsi="Calibri" w:cs="Calibri"/>
                <w:color w:val="000000"/>
                <w:sz w:val="24"/>
                <w:szCs w:val="24"/>
                <w:lang w:val="fr-CA"/>
              </w:rPr>
              <w:t>ide-cuisinier</w:t>
            </w:r>
          </w:p>
        </w:tc>
        <w:tc>
          <w:tcPr>
            <w:tcW w:w="3380" w:type="dxa"/>
          </w:tcPr>
          <w:p w14:paraId="0F932A8F" w14:textId="77777777" w:rsidR="004808D5" w:rsidRPr="0009027F" w:rsidRDefault="004D71E1">
            <w:pPr>
              <w:numPr>
                <w:ilvl w:val="0"/>
                <w:numId w:val="2"/>
              </w:numPr>
              <w:ind w:left="360"/>
              <w:rPr>
                <w:rFonts w:ascii="Calibri" w:eastAsia="Calibri" w:hAnsi="Calibri" w:cs="Calibri"/>
                <w:color w:val="000000"/>
                <w:sz w:val="24"/>
                <w:szCs w:val="24"/>
                <w:lang w:val="fr-CA"/>
              </w:rPr>
            </w:pPr>
            <w:r w:rsidRPr="0009027F">
              <w:rPr>
                <w:rFonts w:ascii="Calibri" w:eastAsia="Calibri" w:hAnsi="Calibri" w:cs="Calibri"/>
                <w:color w:val="000000"/>
                <w:sz w:val="24"/>
                <w:szCs w:val="24"/>
                <w:lang w:val="fr-CA"/>
              </w:rPr>
              <w:t xml:space="preserve">Chef </w:t>
            </w:r>
          </w:p>
          <w:p w14:paraId="0F932A90" w14:textId="77777777" w:rsidR="004808D5" w:rsidRPr="0009027F" w:rsidRDefault="004D71E1" w:rsidP="00001030">
            <w:pPr>
              <w:numPr>
                <w:ilvl w:val="1"/>
                <w:numId w:val="2"/>
              </w:numPr>
              <w:ind w:left="540"/>
              <w:rPr>
                <w:rFonts w:ascii="Calibri" w:eastAsia="Calibri" w:hAnsi="Calibri" w:cs="Calibri"/>
                <w:color w:val="000000"/>
                <w:sz w:val="24"/>
                <w:szCs w:val="24"/>
                <w:lang w:val="fr-CA"/>
              </w:rPr>
            </w:pPr>
            <w:r w:rsidRPr="0009027F">
              <w:rPr>
                <w:rFonts w:ascii="Calibri" w:eastAsia="Calibri" w:hAnsi="Calibri" w:cs="Calibri"/>
                <w:sz w:val="24"/>
                <w:szCs w:val="24"/>
                <w:lang w:val="fr-CA"/>
              </w:rPr>
              <w:t>C</w:t>
            </w:r>
            <w:r w:rsidR="00001030">
              <w:rPr>
                <w:rFonts w:ascii="Calibri" w:eastAsia="Calibri" w:hAnsi="Calibri" w:cs="Calibri"/>
                <w:sz w:val="24"/>
                <w:szCs w:val="24"/>
                <w:lang w:val="fr-CA"/>
              </w:rPr>
              <w:t>uisinier</w:t>
            </w:r>
            <w:r w:rsidRPr="0009027F">
              <w:rPr>
                <w:rFonts w:ascii="Calibri" w:eastAsia="Calibri" w:hAnsi="Calibri" w:cs="Calibri"/>
                <w:sz w:val="24"/>
                <w:szCs w:val="24"/>
                <w:lang w:val="fr-CA"/>
              </w:rPr>
              <w:t xml:space="preserve"> (plus 1</w:t>
            </w:r>
            <w:r w:rsidR="00001030">
              <w:rPr>
                <w:rFonts w:ascii="Calibri" w:eastAsia="Calibri" w:hAnsi="Calibri" w:cs="Calibri"/>
                <w:sz w:val="24"/>
                <w:szCs w:val="24"/>
                <w:lang w:val="fr-CA"/>
              </w:rPr>
              <w:t> an d’expérience</w:t>
            </w:r>
            <w:r w:rsidRPr="0009027F">
              <w:rPr>
                <w:rFonts w:ascii="Calibri" w:eastAsia="Calibri" w:hAnsi="Calibri" w:cs="Calibri"/>
                <w:sz w:val="24"/>
                <w:szCs w:val="24"/>
                <w:lang w:val="fr-CA"/>
              </w:rPr>
              <w:t>) requi</w:t>
            </w:r>
            <w:r w:rsidR="00001030">
              <w:rPr>
                <w:rFonts w:ascii="Calibri" w:eastAsia="Calibri" w:hAnsi="Calibri" w:cs="Calibri"/>
                <w:sz w:val="24"/>
                <w:szCs w:val="24"/>
                <w:lang w:val="fr-CA"/>
              </w:rPr>
              <w:t>s</w:t>
            </w:r>
          </w:p>
        </w:tc>
      </w:tr>
    </w:tbl>
    <w:p w14:paraId="0F932A92" w14:textId="77777777" w:rsidR="00781C8C" w:rsidRDefault="00781C8C" w:rsidP="009D091A">
      <w:pPr>
        <w:spacing w:after="0" w:line="360" w:lineRule="auto"/>
        <w:rPr>
          <w:rFonts w:ascii="Calibri" w:eastAsia="Calibri" w:hAnsi="Calibri" w:cs="Calibri"/>
          <w:color w:val="000000"/>
          <w:sz w:val="24"/>
          <w:szCs w:val="24"/>
          <w:lang w:val="fr-CA"/>
        </w:rPr>
      </w:pPr>
    </w:p>
    <w:p w14:paraId="0F932A93" w14:textId="78D11902" w:rsidR="004808D5" w:rsidRPr="0009027F" w:rsidRDefault="00001030" w:rsidP="009D091A">
      <w:pPr>
        <w:spacing w:after="0" w:line="360"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Métiers spécialisés Ontario</w:t>
      </w:r>
      <w:r w:rsidR="004D71E1" w:rsidRPr="0009027F">
        <w:rPr>
          <w:rFonts w:ascii="Calibri" w:eastAsia="Calibri" w:hAnsi="Calibri" w:cs="Calibri"/>
          <w:color w:val="000000"/>
          <w:sz w:val="24"/>
          <w:szCs w:val="24"/>
          <w:lang w:val="fr-CA"/>
        </w:rPr>
        <w:t xml:space="preserve"> off</w:t>
      </w:r>
      <w:r>
        <w:rPr>
          <w:rFonts w:ascii="Calibri" w:eastAsia="Calibri" w:hAnsi="Calibri" w:cs="Calibri"/>
          <w:color w:val="000000"/>
          <w:sz w:val="24"/>
          <w:szCs w:val="24"/>
          <w:lang w:val="fr-CA"/>
        </w:rPr>
        <w:t>re un</w:t>
      </w:r>
      <w:r w:rsidR="004D71E1" w:rsidRPr="0009027F">
        <w:rPr>
          <w:rFonts w:ascii="Calibri" w:eastAsia="Calibri" w:hAnsi="Calibri" w:cs="Calibri"/>
          <w:color w:val="000000"/>
          <w:sz w:val="24"/>
          <w:szCs w:val="24"/>
          <w:lang w:val="fr-CA"/>
        </w:rPr>
        <w:t xml:space="preserve"> </w:t>
      </w:r>
      <w:hyperlink r:id="rId11">
        <w:r>
          <w:rPr>
            <w:rFonts w:ascii="Calibri" w:eastAsia="Calibri" w:hAnsi="Calibri" w:cs="Calibri"/>
            <w:color w:val="467886"/>
            <w:sz w:val="24"/>
            <w:szCs w:val="24"/>
            <w:u w:val="single"/>
            <w:lang w:val="fr-CA"/>
          </w:rPr>
          <w:t xml:space="preserve">tableau complet des </w:t>
        </w:r>
        <w:r w:rsidR="00584892">
          <w:rPr>
            <w:rFonts w:ascii="Calibri" w:eastAsia="Calibri" w:hAnsi="Calibri" w:cs="Calibri"/>
            <w:color w:val="467886"/>
            <w:sz w:val="24"/>
            <w:szCs w:val="24"/>
            <w:u w:val="single"/>
            <w:lang w:val="fr-CA"/>
          </w:rPr>
          <w:t>études requises</w:t>
        </w:r>
      </w:hyperlink>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et d’autres renseignements importants pour tous les métiers spécialisés</w:t>
      </w:r>
      <w:r w:rsidR="004D71E1" w:rsidRPr="0009027F">
        <w:rPr>
          <w:rFonts w:ascii="Calibri" w:eastAsia="Calibri" w:hAnsi="Calibri" w:cs="Calibri"/>
          <w:color w:val="000000"/>
          <w:sz w:val="24"/>
          <w:szCs w:val="24"/>
          <w:lang w:val="fr-CA"/>
        </w:rPr>
        <w:t>.</w:t>
      </w:r>
    </w:p>
    <w:p w14:paraId="0F932A95" w14:textId="77777777" w:rsidR="004808D5" w:rsidRPr="00E96232" w:rsidRDefault="00001030" w:rsidP="00E96232">
      <w:pPr>
        <w:pStyle w:val="Heading1"/>
        <w:spacing w:before="0" w:after="0" w:line="276" w:lineRule="auto"/>
        <w:rPr>
          <w:rFonts w:ascii="Calibri" w:eastAsia="Calibri" w:hAnsi="Calibri" w:cs="Calibri"/>
          <w:b/>
          <w:color w:val="000000"/>
          <w:sz w:val="32"/>
          <w:szCs w:val="32"/>
          <w:lang w:val="fr-CA"/>
        </w:rPr>
      </w:pPr>
      <w:r w:rsidRPr="00E96232">
        <w:rPr>
          <w:rFonts w:ascii="Calibri" w:eastAsia="Calibri" w:hAnsi="Calibri" w:cs="Calibri"/>
          <w:b/>
          <w:color w:val="000000"/>
          <w:sz w:val="32"/>
          <w:szCs w:val="32"/>
          <w:lang w:val="fr-CA"/>
        </w:rPr>
        <w:lastRenderedPageBreak/>
        <w:t>Facteurs importants à considérer</w:t>
      </w:r>
    </w:p>
    <w:p w14:paraId="0F932A96" w14:textId="77777777" w:rsidR="004808D5" w:rsidRPr="0009027F" w:rsidRDefault="00001030" w:rsidP="00E96232">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 xml:space="preserve">Bien qu’il soit important de comprendre les </w:t>
      </w:r>
      <w:r w:rsidR="00584892">
        <w:rPr>
          <w:rFonts w:ascii="Calibri" w:eastAsia="Calibri" w:hAnsi="Calibri" w:cs="Calibri"/>
          <w:color w:val="000000"/>
          <w:sz w:val="24"/>
          <w:szCs w:val="24"/>
          <w:lang w:val="fr-CA"/>
        </w:rPr>
        <w:t>études minimales requises</w:t>
      </w:r>
      <w:r>
        <w:rPr>
          <w:rFonts w:ascii="Calibri" w:eastAsia="Calibri" w:hAnsi="Calibri" w:cs="Calibri"/>
          <w:color w:val="000000"/>
          <w:sz w:val="24"/>
          <w:szCs w:val="24"/>
          <w:lang w:val="fr-CA"/>
        </w:rPr>
        <w:t>, il y a d’autres facteurs importants que vous devez conna</w:t>
      </w:r>
      <w:r w:rsidR="00584892">
        <w:rPr>
          <w:rFonts w:ascii="Calibri" w:eastAsia="Calibri" w:hAnsi="Calibri" w:cs="Calibri"/>
          <w:color w:val="000000"/>
          <w:sz w:val="24"/>
          <w:szCs w:val="24"/>
          <w:lang w:val="fr-CA"/>
        </w:rPr>
        <w:t>i</w:t>
      </w:r>
      <w:r>
        <w:rPr>
          <w:rFonts w:ascii="Calibri" w:eastAsia="Calibri" w:hAnsi="Calibri" w:cs="Calibri"/>
          <w:color w:val="000000"/>
          <w:sz w:val="24"/>
          <w:szCs w:val="24"/>
          <w:lang w:val="fr-CA"/>
        </w:rPr>
        <w:t>tre avant de décider du métier spécialisé de votre choix.</w:t>
      </w:r>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Ces facteurs vous aideront également à déterminer si vous avez besoin de rattrapage scolaire ou de formation supplémentaire avant de suivre une formation en apprentissage.</w:t>
      </w:r>
    </w:p>
    <w:p w14:paraId="0F932A97" w14:textId="77777777" w:rsidR="004808D5" w:rsidRPr="0009027F" w:rsidRDefault="004808D5" w:rsidP="00E96232">
      <w:pPr>
        <w:spacing w:after="0" w:line="276" w:lineRule="auto"/>
        <w:rPr>
          <w:rFonts w:ascii="Calibri" w:eastAsia="Calibri" w:hAnsi="Calibri" w:cs="Calibri"/>
          <w:color w:val="000000"/>
          <w:sz w:val="24"/>
          <w:szCs w:val="24"/>
          <w:lang w:val="fr-CA"/>
        </w:rPr>
      </w:pPr>
    </w:p>
    <w:p w14:paraId="0F932A98" w14:textId="77777777" w:rsidR="004808D5" w:rsidRPr="00E96232" w:rsidRDefault="00001030" w:rsidP="00E96232">
      <w:pPr>
        <w:pStyle w:val="Heading2"/>
        <w:spacing w:before="0" w:after="0" w:line="276" w:lineRule="auto"/>
        <w:rPr>
          <w:rFonts w:ascii="Calibri" w:eastAsia="Calibri" w:hAnsi="Calibri" w:cs="Calibri"/>
          <w:b/>
          <w:color w:val="000000"/>
          <w:lang w:val="fr-CA"/>
        </w:rPr>
      </w:pPr>
      <w:r w:rsidRPr="00E96232">
        <w:rPr>
          <w:rFonts w:ascii="Calibri" w:eastAsia="Calibri" w:hAnsi="Calibri" w:cs="Calibri"/>
          <w:b/>
          <w:color w:val="000000"/>
          <w:lang w:val="fr-CA"/>
        </w:rPr>
        <w:t>Examen de certification</w:t>
      </w:r>
    </w:p>
    <w:p w14:paraId="0F932A99" w14:textId="77777777" w:rsidR="004808D5" w:rsidRPr="0009027F" w:rsidRDefault="00001030" w:rsidP="00E96232">
      <w:pPr>
        <w:spacing w:after="0" w:line="276" w:lineRule="auto"/>
        <w:rPr>
          <w:rFonts w:ascii="Calibri" w:eastAsia="Calibri" w:hAnsi="Calibri" w:cs="Calibri"/>
          <w:sz w:val="24"/>
          <w:szCs w:val="24"/>
          <w:lang w:val="fr-CA"/>
        </w:rPr>
      </w:pPr>
      <w:r>
        <w:rPr>
          <w:rFonts w:ascii="Calibri" w:eastAsia="Calibri" w:hAnsi="Calibri" w:cs="Calibri"/>
          <w:color w:val="000000"/>
          <w:sz w:val="24"/>
          <w:szCs w:val="24"/>
          <w:lang w:val="fr-CA"/>
        </w:rPr>
        <w:t>Cha</w:t>
      </w:r>
      <w:r w:rsidR="00584892">
        <w:rPr>
          <w:rFonts w:ascii="Calibri" w:eastAsia="Calibri" w:hAnsi="Calibri" w:cs="Calibri"/>
          <w:color w:val="000000"/>
          <w:sz w:val="24"/>
          <w:szCs w:val="24"/>
          <w:lang w:val="fr-CA"/>
        </w:rPr>
        <w:t>qu</w:t>
      </w:r>
      <w:r>
        <w:rPr>
          <w:rFonts w:ascii="Calibri" w:eastAsia="Calibri" w:hAnsi="Calibri" w:cs="Calibri"/>
          <w:color w:val="000000"/>
          <w:sz w:val="24"/>
          <w:szCs w:val="24"/>
          <w:lang w:val="fr-CA"/>
        </w:rPr>
        <w:t>e apprenti qui termine sa formation en apprentissage recevra automatiquement un</w:t>
      </w:r>
      <w:r w:rsidR="004D71E1" w:rsidRPr="0009027F">
        <w:rPr>
          <w:rFonts w:ascii="Calibri" w:eastAsia="Calibri" w:hAnsi="Calibri" w:cs="Calibri"/>
          <w:color w:val="000000"/>
          <w:sz w:val="24"/>
          <w:szCs w:val="24"/>
          <w:lang w:val="fr-CA"/>
        </w:rPr>
        <w:t xml:space="preserve"> </w:t>
      </w:r>
      <w:hyperlink r:id="rId12" w:anchor=":~:text=Vous%20ou%20votre%20employeur%20devez%20informer%20votre%20conseiller%20minist%C3%A9riel%20une%20fois%20que%20vous%20avez%20satisfait%20aux%20exigences%20de%20la%20form">
        <w:r>
          <w:rPr>
            <w:rFonts w:ascii="Calibri" w:eastAsia="Calibri" w:hAnsi="Calibri" w:cs="Calibri"/>
            <w:color w:val="467886"/>
            <w:sz w:val="24"/>
            <w:szCs w:val="24"/>
            <w:u w:val="single"/>
            <w:lang w:val="fr-CA"/>
          </w:rPr>
          <w:t>c</w:t>
        </w:r>
        <w:r w:rsidR="004D71E1" w:rsidRPr="0009027F">
          <w:rPr>
            <w:rFonts w:ascii="Calibri" w:eastAsia="Calibri" w:hAnsi="Calibri" w:cs="Calibri"/>
            <w:color w:val="467886"/>
            <w:sz w:val="24"/>
            <w:szCs w:val="24"/>
            <w:u w:val="single"/>
            <w:lang w:val="fr-CA"/>
          </w:rPr>
          <w:t>ertificat</w:t>
        </w:r>
        <w:r>
          <w:rPr>
            <w:rFonts w:ascii="Calibri" w:eastAsia="Calibri" w:hAnsi="Calibri" w:cs="Calibri"/>
            <w:color w:val="467886"/>
            <w:sz w:val="24"/>
            <w:szCs w:val="24"/>
            <w:u w:val="single"/>
            <w:lang w:val="fr-CA"/>
          </w:rPr>
          <w:t xml:space="preserve"> d’apprentissage</w:t>
        </w:r>
      </w:hyperlink>
      <w:r w:rsidR="004D71E1" w:rsidRPr="0009027F">
        <w:rPr>
          <w:rFonts w:ascii="Calibri" w:eastAsia="Calibri" w:hAnsi="Calibri" w:cs="Calibri"/>
          <w:color w:val="000000"/>
          <w:sz w:val="24"/>
          <w:szCs w:val="24"/>
          <w:lang w:val="fr-CA"/>
        </w:rPr>
        <w:t xml:space="preserve">. </w:t>
      </w:r>
      <w:r>
        <w:rPr>
          <w:rFonts w:ascii="Calibri" w:eastAsia="Calibri" w:hAnsi="Calibri" w:cs="Calibri"/>
          <w:sz w:val="24"/>
          <w:szCs w:val="24"/>
          <w:lang w:val="fr-CA"/>
        </w:rPr>
        <w:t xml:space="preserve">Pour obtenir votre </w:t>
      </w:r>
      <w:hyperlink r:id="rId13" w:anchor=":~:text=Vous%20ou%20votre%20employeur%20devez%20informer%20votre%20conseiller%20minist%C3%A9riel%20une%20fois%20que%20vous%20avez%20satisfait%20aux%20exigences%20de%20la%20form">
        <w:r>
          <w:rPr>
            <w:rFonts w:ascii="Calibri" w:eastAsia="Calibri" w:hAnsi="Calibri" w:cs="Calibri"/>
            <w:color w:val="467886"/>
            <w:sz w:val="24"/>
            <w:szCs w:val="24"/>
            <w:u w:val="single"/>
            <w:lang w:val="fr-CA"/>
          </w:rPr>
          <w:t>certificat d’apprentissage</w:t>
        </w:r>
      </w:hyperlink>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vous ou votre employeur devez informer le ministère que vous avez terminé votre formation</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 xml:space="preserve">Votre certificat arrivera par la poste environ 6 semaines après que vous ayez </w:t>
      </w:r>
      <w:r w:rsidR="00923249">
        <w:rPr>
          <w:rFonts w:ascii="Calibri" w:eastAsia="Calibri" w:hAnsi="Calibri" w:cs="Calibri"/>
          <w:sz w:val="24"/>
          <w:szCs w:val="24"/>
          <w:lang w:val="fr-CA"/>
        </w:rPr>
        <w:t>terminé votre formation et rempli les documents nécessaires</w:t>
      </w:r>
      <w:r w:rsidR="004D71E1" w:rsidRPr="0009027F">
        <w:rPr>
          <w:rFonts w:ascii="Calibri" w:eastAsia="Calibri" w:hAnsi="Calibri" w:cs="Calibri"/>
          <w:sz w:val="24"/>
          <w:szCs w:val="24"/>
          <w:lang w:val="fr-CA"/>
        </w:rPr>
        <w:t>.</w:t>
      </w:r>
      <w:r w:rsidR="004D71E1" w:rsidRPr="0009027F">
        <w:rPr>
          <w:rFonts w:ascii="Calibri" w:eastAsia="Calibri" w:hAnsi="Calibri" w:cs="Calibri"/>
          <w:sz w:val="24"/>
          <w:szCs w:val="24"/>
          <w:vertAlign w:val="superscript"/>
          <w:lang w:val="fr-CA"/>
        </w:rPr>
        <w:footnoteReference w:id="3"/>
      </w:r>
      <w:r w:rsidR="004D71E1" w:rsidRPr="0009027F">
        <w:rPr>
          <w:rFonts w:ascii="Calibri" w:eastAsia="Calibri" w:hAnsi="Calibri" w:cs="Calibri"/>
          <w:sz w:val="24"/>
          <w:szCs w:val="24"/>
          <w:lang w:val="fr-CA"/>
        </w:rPr>
        <w:t xml:space="preserve"> </w:t>
      </w:r>
      <w:r w:rsidR="00923249">
        <w:rPr>
          <w:rFonts w:ascii="Calibri" w:eastAsia="Calibri" w:hAnsi="Calibri" w:cs="Calibri"/>
          <w:sz w:val="24"/>
          <w:szCs w:val="24"/>
          <w:lang w:val="fr-CA"/>
        </w:rPr>
        <w:t xml:space="preserve">Ce certificat montre aussi </w:t>
      </w:r>
      <w:r w:rsidR="00584892">
        <w:rPr>
          <w:rFonts w:ascii="Calibri" w:eastAsia="Calibri" w:hAnsi="Calibri" w:cs="Calibri"/>
          <w:sz w:val="24"/>
          <w:szCs w:val="24"/>
          <w:lang w:val="fr-CA"/>
        </w:rPr>
        <w:t>aux</w:t>
      </w:r>
      <w:r w:rsidR="00923249">
        <w:rPr>
          <w:rFonts w:ascii="Calibri" w:eastAsia="Calibri" w:hAnsi="Calibri" w:cs="Calibri"/>
          <w:sz w:val="24"/>
          <w:szCs w:val="24"/>
          <w:lang w:val="fr-CA"/>
        </w:rPr>
        <w:t xml:space="preserve"> employeur</w:t>
      </w:r>
      <w:r w:rsidR="00584892">
        <w:rPr>
          <w:rFonts w:ascii="Calibri" w:eastAsia="Calibri" w:hAnsi="Calibri" w:cs="Calibri"/>
          <w:sz w:val="24"/>
          <w:szCs w:val="24"/>
          <w:lang w:val="fr-CA"/>
        </w:rPr>
        <w:t>s</w:t>
      </w:r>
      <w:r w:rsidR="00923249">
        <w:rPr>
          <w:rFonts w:ascii="Calibri" w:eastAsia="Calibri" w:hAnsi="Calibri" w:cs="Calibri"/>
          <w:sz w:val="24"/>
          <w:szCs w:val="24"/>
          <w:lang w:val="fr-CA"/>
        </w:rPr>
        <w:t xml:space="preserve"> que vous avez suivi la formation en classe et en milieu de travail requise pour le métier de votre choix.</w:t>
      </w:r>
    </w:p>
    <w:p w14:paraId="0F932A9A" w14:textId="77777777" w:rsidR="004808D5" w:rsidRPr="0009027F" w:rsidRDefault="001163EE" w:rsidP="00E96232">
      <w:pPr>
        <w:spacing w:after="0" w:line="276" w:lineRule="auto"/>
        <w:rPr>
          <w:rFonts w:ascii="Calibri" w:eastAsia="Calibri" w:hAnsi="Calibri" w:cs="Calibri"/>
          <w:sz w:val="24"/>
          <w:szCs w:val="24"/>
          <w:vertAlign w:val="superscript"/>
          <w:lang w:val="fr-CA"/>
        </w:rPr>
      </w:pPr>
      <w:r>
        <w:rPr>
          <w:rFonts w:ascii="Calibri" w:eastAsia="Calibri" w:hAnsi="Calibri" w:cs="Calibri"/>
          <w:color w:val="000000"/>
          <w:sz w:val="24"/>
          <w:szCs w:val="24"/>
          <w:lang w:val="fr-CA"/>
        </w:rPr>
        <w:t>Les métiers à accréditation obligatoire exigent aussi un</w:t>
      </w:r>
      <w:r w:rsidR="004D71E1" w:rsidRPr="0009027F">
        <w:rPr>
          <w:rFonts w:ascii="Calibri" w:eastAsia="Calibri" w:hAnsi="Calibri" w:cs="Calibri"/>
          <w:color w:val="000000"/>
          <w:sz w:val="24"/>
          <w:szCs w:val="24"/>
          <w:lang w:val="fr-CA"/>
        </w:rPr>
        <w:t xml:space="preserve"> </w:t>
      </w:r>
      <w:hyperlink r:id="rId14">
        <w:r>
          <w:rPr>
            <w:rFonts w:ascii="Calibri" w:eastAsia="Calibri" w:hAnsi="Calibri" w:cs="Calibri"/>
            <w:color w:val="467886"/>
            <w:sz w:val="24"/>
            <w:szCs w:val="24"/>
            <w:u w:val="single"/>
            <w:lang w:val="fr-CA"/>
          </w:rPr>
          <w:t>certificat de qualification</w:t>
        </w:r>
      </w:hyperlink>
      <w:r w:rsidR="004D71E1" w:rsidRPr="0009027F">
        <w:rPr>
          <w:rFonts w:ascii="Calibri" w:eastAsia="Calibri" w:hAnsi="Calibri" w:cs="Calibri"/>
          <w:color w:val="000000"/>
          <w:sz w:val="24"/>
          <w:szCs w:val="24"/>
          <w:lang w:val="fr-CA"/>
        </w:rPr>
        <w:t>.</w:t>
      </w:r>
      <w:r>
        <w:rPr>
          <w:rFonts w:ascii="Calibri" w:eastAsia="Calibri" w:hAnsi="Calibri" w:cs="Calibri"/>
          <w:color w:val="000000"/>
          <w:sz w:val="24"/>
          <w:szCs w:val="24"/>
          <w:lang w:val="fr-CA"/>
        </w:rPr>
        <w:t xml:space="preserve"> Vous pouvez aussi choisir d’obtenir un certificat de qualification pour certains métiers à accréditation non obligatoire.</w:t>
      </w:r>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 xml:space="preserve">Lorsque vous terminez une formation en apprentissage qui </w:t>
      </w:r>
      <w:r w:rsidR="00AB2DDB">
        <w:rPr>
          <w:rFonts w:ascii="Calibri" w:eastAsia="Calibri" w:hAnsi="Calibri" w:cs="Calibri"/>
          <w:color w:val="000000"/>
          <w:sz w:val="24"/>
          <w:szCs w:val="24"/>
          <w:lang w:val="fr-CA"/>
        </w:rPr>
        <w:t>exige</w:t>
      </w:r>
      <w:r>
        <w:rPr>
          <w:rFonts w:ascii="Calibri" w:eastAsia="Calibri" w:hAnsi="Calibri" w:cs="Calibri"/>
          <w:color w:val="000000"/>
          <w:sz w:val="24"/>
          <w:szCs w:val="24"/>
          <w:lang w:val="fr-CA"/>
        </w:rPr>
        <w:t xml:space="preserve"> un certificat de qualification</w:t>
      </w:r>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vous recevrez un</w:t>
      </w:r>
      <w:r w:rsidR="004D71E1" w:rsidRPr="0009027F">
        <w:rPr>
          <w:rFonts w:ascii="Calibri" w:eastAsia="Calibri" w:hAnsi="Calibri" w:cs="Calibri"/>
          <w:color w:val="000000"/>
          <w:sz w:val="24"/>
          <w:szCs w:val="24"/>
          <w:lang w:val="fr-CA"/>
        </w:rPr>
        <w:t xml:space="preserve"> </w:t>
      </w:r>
      <w:hyperlink r:id="rId15">
        <w:r>
          <w:rPr>
            <w:rFonts w:ascii="Calibri" w:eastAsia="Calibri" w:hAnsi="Calibri" w:cs="Calibri"/>
            <w:color w:val="467886"/>
            <w:sz w:val="24"/>
            <w:szCs w:val="24"/>
            <w:u w:val="single"/>
            <w:lang w:val="fr-CA"/>
          </w:rPr>
          <w:t>certificat de qualification temporaire</w:t>
        </w:r>
      </w:hyperlink>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Ce certificat n’est valide que pour un an.</w:t>
      </w:r>
      <w:r w:rsidR="004D71E1" w:rsidRPr="0009027F">
        <w:rPr>
          <w:rFonts w:ascii="Calibri" w:eastAsia="Calibri" w:hAnsi="Calibri" w:cs="Calibri"/>
          <w:sz w:val="24"/>
          <w:szCs w:val="24"/>
          <w:vertAlign w:val="superscript"/>
          <w:lang w:val="fr-CA"/>
        </w:rPr>
        <w:t>3</w:t>
      </w:r>
    </w:p>
    <w:p w14:paraId="0F932A9B" w14:textId="77777777" w:rsidR="00014A18" w:rsidRPr="0009027F" w:rsidRDefault="00014A18" w:rsidP="00E96232">
      <w:pPr>
        <w:spacing w:after="0" w:line="276" w:lineRule="auto"/>
        <w:rPr>
          <w:rFonts w:ascii="Calibri" w:eastAsia="Calibri" w:hAnsi="Calibri" w:cs="Calibri"/>
          <w:color w:val="000000"/>
          <w:sz w:val="24"/>
          <w:szCs w:val="24"/>
          <w:lang w:val="fr-CA"/>
        </w:rPr>
      </w:pPr>
    </w:p>
    <w:p w14:paraId="0F932A9C" w14:textId="77777777" w:rsidR="004808D5" w:rsidRPr="0009027F" w:rsidRDefault="001163EE" w:rsidP="00E96232">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Pour obtenir un certificat de qualification</w:t>
      </w:r>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 xml:space="preserve">il faut passer un </w:t>
      </w:r>
      <w:hyperlink r:id="rId16">
        <w:r w:rsidR="004D71E1" w:rsidRPr="0009027F">
          <w:rPr>
            <w:rFonts w:ascii="Calibri" w:eastAsia="Calibri" w:hAnsi="Calibri" w:cs="Calibri"/>
            <w:color w:val="467886"/>
            <w:sz w:val="24"/>
            <w:szCs w:val="24"/>
            <w:u w:val="single"/>
            <w:lang w:val="fr-CA"/>
          </w:rPr>
          <w:t>exa</w:t>
        </w:r>
        <w:r>
          <w:rPr>
            <w:rFonts w:ascii="Calibri" w:eastAsia="Calibri" w:hAnsi="Calibri" w:cs="Calibri"/>
            <w:color w:val="467886"/>
            <w:sz w:val="24"/>
            <w:szCs w:val="24"/>
            <w:u w:val="single"/>
            <w:lang w:val="fr-CA"/>
          </w:rPr>
          <w:t>men</w:t>
        </w:r>
      </w:hyperlink>
      <w:r w:rsidR="004D71E1" w:rsidRPr="0009027F">
        <w:rPr>
          <w:rFonts w:ascii="Calibri" w:eastAsia="Calibri" w:hAnsi="Calibri" w:cs="Calibri"/>
          <w:color w:val="000000"/>
          <w:sz w:val="24"/>
          <w:szCs w:val="24"/>
          <w:lang w:val="fr-CA"/>
        </w:rPr>
        <w:t>.</w:t>
      </w:r>
      <w:r>
        <w:rPr>
          <w:rFonts w:ascii="Calibri" w:eastAsia="Calibri" w:hAnsi="Calibri" w:cs="Calibri"/>
          <w:color w:val="000000"/>
          <w:sz w:val="24"/>
          <w:szCs w:val="24"/>
          <w:lang w:val="fr-CA"/>
        </w:rPr>
        <w:t xml:space="preserve"> Vous devez passe</w:t>
      </w:r>
      <w:r w:rsidR="00972B2D">
        <w:rPr>
          <w:rFonts w:ascii="Calibri" w:eastAsia="Calibri" w:hAnsi="Calibri" w:cs="Calibri"/>
          <w:color w:val="000000"/>
          <w:sz w:val="24"/>
          <w:szCs w:val="24"/>
          <w:lang w:val="fr-CA"/>
        </w:rPr>
        <w:t>r</w:t>
      </w:r>
      <w:r>
        <w:rPr>
          <w:rFonts w:ascii="Calibri" w:eastAsia="Calibri" w:hAnsi="Calibri" w:cs="Calibri"/>
          <w:color w:val="000000"/>
          <w:sz w:val="24"/>
          <w:szCs w:val="24"/>
          <w:lang w:val="fr-CA"/>
        </w:rPr>
        <w:t xml:space="preserve"> votre examen de certification dans l’année qui suit la fin de votre formation en apprentissage et vous devez obtenir une note d’au moins</w:t>
      </w:r>
      <w:r w:rsidR="004D71E1" w:rsidRPr="0009027F">
        <w:rPr>
          <w:rFonts w:ascii="Calibri" w:eastAsia="Calibri" w:hAnsi="Calibri" w:cs="Calibri"/>
          <w:color w:val="000000"/>
          <w:sz w:val="24"/>
          <w:szCs w:val="24"/>
          <w:lang w:val="fr-CA"/>
        </w:rPr>
        <w:t xml:space="preserve"> 70</w:t>
      </w:r>
      <w:r>
        <w:rPr>
          <w:rFonts w:ascii="Calibri" w:eastAsia="Calibri" w:hAnsi="Calibri" w:cs="Calibri"/>
          <w:color w:val="000000"/>
          <w:sz w:val="24"/>
          <w:szCs w:val="24"/>
          <w:lang w:val="fr-CA"/>
        </w:rPr>
        <w:t> </w:t>
      </w:r>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pour réussir votre examen</w:t>
      </w:r>
      <w:r w:rsidR="004D71E1" w:rsidRPr="0009027F">
        <w:rPr>
          <w:rFonts w:ascii="Calibri" w:eastAsia="Calibri" w:hAnsi="Calibri" w:cs="Calibri"/>
          <w:color w:val="000000"/>
          <w:sz w:val="24"/>
          <w:szCs w:val="24"/>
          <w:lang w:val="fr-CA"/>
        </w:rPr>
        <w:t>.</w:t>
      </w:r>
      <w:r w:rsidR="004D71E1" w:rsidRPr="0009027F">
        <w:rPr>
          <w:rFonts w:ascii="Calibri" w:eastAsia="Calibri" w:hAnsi="Calibri" w:cs="Calibri"/>
          <w:sz w:val="24"/>
          <w:szCs w:val="24"/>
          <w:vertAlign w:val="superscript"/>
          <w:lang w:val="fr-CA"/>
        </w:rPr>
        <w:footnoteReference w:id="4"/>
      </w:r>
    </w:p>
    <w:p w14:paraId="0F932A9D" w14:textId="77777777" w:rsidR="004808D5" w:rsidRPr="00E96232" w:rsidRDefault="004D71E1" w:rsidP="00FE4245">
      <w:pPr>
        <w:pStyle w:val="Heading2"/>
        <w:spacing w:before="240" w:after="240" w:line="240" w:lineRule="auto"/>
        <w:rPr>
          <w:rFonts w:ascii="Calibri" w:eastAsia="Calibri" w:hAnsi="Calibri" w:cs="Calibri"/>
          <w:b/>
          <w:color w:val="000000"/>
          <w:lang w:val="fr-CA"/>
        </w:rPr>
      </w:pPr>
      <w:r w:rsidRPr="00E96232">
        <w:rPr>
          <w:rFonts w:ascii="Calibri" w:eastAsia="Calibri" w:hAnsi="Calibri" w:cs="Calibri"/>
          <w:b/>
          <w:color w:val="000000"/>
          <w:lang w:val="fr-CA"/>
        </w:rPr>
        <w:t xml:space="preserve">Classification – </w:t>
      </w:r>
      <w:r w:rsidR="001163EE" w:rsidRPr="00E96232">
        <w:rPr>
          <w:rFonts w:ascii="Calibri" w:eastAsia="Calibri" w:hAnsi="Calibri" w:cs="Calibri"/>
          <w:b/>
          <w:color w:val="000000"/>
          <w:lang w:val="fr-CA"/>
        </w:rPr>
        <w:t xml:space="preserve">Métiers à accréditation obligatoire </w:t>
      </w:r>
      <w:r w:rsidR="00BF0466" w:rsidRPr="00E96232">
        <w:rPr>
          <w:rFonts w:ascii="Calibri" w:eastAsia="Calibri" w:hAnsi="Calibri" w:cs="Calibri"/>
          <w:b/>
          <w:color w:val="000000"/>
          <w:lang w:val="fr-CA"/>
        </w:rPr>
        <w:t>et</w:t>
      </w:r>
      <w:r w:rsidR="001163EE" w:rsidRPr="00E96232">
        <w:rPr>
          <w:rFonts w:ascii="Calibri" w:eastAsia="Calibri" w:hAnsi="Calibri" w:cs="Calibri"/>
          <w:b/>
          <w:color w:val="000000"/>
          <w:lang w:val="fr-CA"/>
        </w:rPr>
        <w:t xml:space="preserve"> non obligatoire (volontaire)</w:t>
      </w:r>
    </w:p>
    <w:p w14:paraId="0F932A9E" w14:textId="77777777" w:rsidR="004808D5" w:rsidRPr="0009027F" w:rsidRDefault="001163EE" w:rsidP="00E96232">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 xml:space="preserve">Chaque métier spécialisé est classé comme </w:t>
      </w:r>
      <w:r w:rsidR="00AB2DDB">
        <w:rPr>
          <w:rFonts w:ascii="Calibri" w:eastAsia="Calibri" w:hAnsi="Calibri" w:cs="Calibri"/>
          <w:color w:val="000000"/>
          <w:sz w:val="24"/>
          <w:szCs w:val="24"/>
          <w:lang w:val="fr-CA"/>
        </w:rPr>
        <w:t xml:space="preserve">étant </w:t>
      </w:r>
      <w:r>
        <w:rPr>
          <w:rFonts w:ascii="Calibri" w:eastAsia="Calibri" w:hAnsi="Calibri" w:cs="Calibri"/>
          <w:color w:val="000000"/>
          <w:sz w:val="24"/>
          <w:szCs w:val="24"/>
          <w:lang w:val="fr-CA"/>
        </w:rPr>
        <w:t>à accréditation obligatoire ou non obligatoire.</w:t>
      </w:r>
    </w:p>
    <w:p w14:paraId="0F932A9F" w14:textId="77777777" w:rsidR="004808D5" w:rsidRPr="0009027F" w:rsidRDefault="001163EE" w:rsidP="00E96232">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Un métier à accréditation obligatoire signifie :</w:t>
      </w:r>
    </w:p>
    <w:p w14:paraId="0F932AA0" w14:textId="77777777" w:rsidR="004808D5" w:rsidRPr="0009027F" w:rsidRDefault="001163EE" w:rsidP="00E96232">
      <w:pPr>
        <w:numPr>
          <w:ilvl w:val="0"/>
          <w:numId w:val="9"/>
        </w:numPr>
        <w:pBdr>
          <w:top w:val="nil"/>
          <w:left w:val="nil"/>
          <w:bottom w:val="nil"/>
          <w:right w:val="nil"/>
          <w:between w:val="nil"/>
        </w:pBd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que vous devez vous inscrire en tant qu’apprenti auprès de Métiers spécialisés Ontario;</w:t>
      </w:r>
    </w:p>
    <w:p w14:paraId="0F932AA1" w14:textId="77777777" w:rsidR="004808D5" w:rsidRPr="0009027F" w:rsidRDefault="001163EE" w:rsidP="00E96232">
      <w:pPr>
        <w:numPr>
          <w:ilvl w:val="0"/>
          <w:numId w:val="9"/>
        </w:numPr>
        <w:pBdr>
          <w:top w:val="nil"/>
          <w:left w:val="nil"/>
          <w:bottom w:val="nil"/>
          <w:right w:val="nil"/>
          <w:between w:val="nil"/>
        </w:pBd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 xml:space="preserve">que vous devez avoir un certificat de qualification ou un certificat de qualification temporaire pour </w:t>
      </w:r>
      <w:r w:rsidR="00BE2C32">
        <w:rPr>
          <w:rFonts w:ascii="Calibri" w:eastAsia="Calibri" w:hAnsi="Calibri" w:cs="Calibri"/>
          <w:color w:val="000000"/>
          <w:sz w:val="24"/>
          <w:szCs w:val="24"/>
          <w:lang w:val="fr-CA"/>
        </w:rPr>
        <w:t xml:space="preserve">exercer </w:t>
      </w:r>
      <w:r>
        <w:rPr>
          <w:rFonts w:ascii="Calibri" w:eastAsia="Calibri" w:hAnsi="Calibri" w:cs="Calibri"/>
          <w:color w:val="000000"/>
          <w:sz w:val="24"/>
          <w:szCs w:val="24"/>
          <w:lang w:val="fr-CA"/>
        </w:rPr>
        <w:t>votre métier</w:t>
      </w:r>
      <w:r w:rsidR="00BE2C32">
        <w:rPr>
          <w:rFonts w:ascii="Calibri" w:eastAsia="Calibri" w:hAnsi="Calibri" w:cs="Calibri"/>
          <w:color w:val="000000"/>
          <w:sz w:val="24"/>
          <w:szCs w:val="24"/>
          <w:lang w:val="fr-CA"/>
        </w:rPr>
        <w:t xml:space="preserve"> légalement</w:t>
      </w:r>
      <w:r>
        <w:rPr>
          <w:rFonts w:ascii="Calibri" w:eastAsia="Calibri" w:hAnsi="Calibri" w:cs="Calibri"/>
          <w:color w:val="000000"/>
          <w:sz w:val="24"/>
          <w:szCs w:val="24"/>
          <w:lang w:val="fr-CA"/>
        </w:rPr>
        <w:t>.</w:t>
      </w:r>
    </w:p>
    <w:p w14:paraId="0F932AA2" w14:textId="77777777" w:rsidR="00014A18" w:rsidRPr="0009027F" w:rsidRDefault="00014A18" w:rsidP="009D091A">
      <w:pPr>
        <w:pBdr>
          <w:top w:val="nil"/>
          <w:left w:val="nil"/>
          <w:bottom w:val="nil"/>
          <w:right w:val="nil"/>
          <w:between w:val="nil"/>
        </w:pBdr>
        <w:spacing w:after="0" w:line="360" w:lineRule="auto"/>
        <w:ind w:left="720"/>
        <w:rPr>
          <w:rFonts w:ascii="Calibri" w:eastAsia="Calibri" w:hAnsi="Calibri" w:cs="Calibri"/>
          <w:color w:val="000000"/>
          <w:sz w:val="24"/>
          <w:szCs w:val="24"/>
          <w:lang w:val="fr-CA"/>
        </w:rPr>
      </w:pPr>
    </w:p>
    <w:p w14:paraId="0F932AA3" w14:textId="77777777" w:rsidR="004808D5" w:rsidRPr="0009027F" w:rsidRDefault="00BE2C32" w:rsidP="00E96232">
      <w:pPr>
        <w:spacing w:after="0" w:line="276" w:lineRule="auto"/>
        <w:rPr>
          <w:sz w:val="24"/>
          <w:szCs w:val="24"/>
          <w:lang w:val="fr-CA"/>
        </w:rPr>
      </w:pPr>
      <w:r>
        <w:rPr>
          <w:rFonts w:ascii="Calibri" w:eastAsia="Calibri" w:hAnsi="Calibri" w:cs="Calibri"/>
          <w:sz w:val="24"/>
          <w:szCs w:val="24"/>
          <w:lang w:val="fr-CA"/>
        </w:rPr>
        <w:lastRenderedPageBreak/>
        <w:t>Il y a certains cas où des personnes peuvent être autorisées à exercer leur métier sans satisfaire à ces exigences</w:t>
      </w:r>
      <w:r w:rsidR="004D71E1" w:rsidRPr="0009027F">
        <w:rPr>
          <w:rFonts w:ascii="Calibri" w:eastAsia="Calibri" w:hAnsi="Calibri" w:cs="Calibri"/>
          <w:sz w:val="24"/>
          <w:szCs w:val="24"/>
          <w:lang w:val="fr-CA"/>
        </w:rPr>
        <w:t>.</w:t>
      </w:r>
      <w:r>
        <w:rPr>
          <w:rFonts w:ascii="Calibri" w:eastAsia="Calibri" w:hAnsi="Calibri" w:cs="Calibri"/>
          <w:sz w:val="24"/>
          <w:szCs w:val="24"/>
          <w:lang w:val="fr-CA"/>
        </w:rPr>
        <w:t xml:space="preserve"> </w:t>
      </w:r>
      <w:hyperlink r:id="rId17">
        <w:r>
          <w:rPr>
            <w:rFonts w:ascii="Calibri" w:eastAsia="Calibri" w:hAnsi="Calibri" w:cs="Calibri"/>
            <w:color w:val="467886"/>
            <w:sz w:val="24"/>
            <w:szCs w:val="24"/>
            <w:u w:val="single"/>
            <w:lang w:val="fr-CA"/>
          </w:rPr>
          <w:t>Vérifiez si cette exemption s’applique dans votre métier</w:t>
        </w:r>
        <w:r w:rsidR="004D71E1" w:rsidRPr="0009027F">
          <w:rPr>
            <w:rFonts w:ascii="Calibri" w:eastAsia="Calibri" w:hAnsi="Calibri" w:cs="Calibri"/>
            <w:color w:val="467886"/>
            <w:sz w:val="24"/>
            <w:szCs w:val="24"/>
            <w:u w:val="single"/>
            <w:lang w:val="fr-CA"/>
          </w:rPr>
          <w:t>.</w:t>
        </w:r>
      </w:hyperlink>
    </w:p>
    <w:p w14:paraId="0F932AA4" w14:textId="77777777" w:rsidR="00014A18" w:rsidRPr="0009027F" w:rsidRDefault="00014A18" w:rsidP="00E96232">
      <w:pPr>
        <w:spacing w:after="0" w:line="276" w:lineRule="auto"/>
        <w:rPr>
          <w:rFonts w:ascii="Calibri" w:eastAsia="Calibri" w:hAnsi="Calibri" w:cs="Calibri"/>
          <w:sz w:val="24"/>
          <w:szCs w:val="24"/>
          <w:lang w:val="fr-CA"/>
        </w:rPr>
      </w:pPr>
    </w:p>
    <w:p w14:paraId="0F932AA5" w14:textId="77777777" w:rsidR="004808D5" w:rsidRPr="0009027F" w:rsidRDefault="00BE2C32" w:rsidP="00E96232">
      <w:pPr>
        <w:spacing w:after="0" w:line="276" w:lineRule="auto"/>
        <w:rPr>
          <w:rFonts w:ascii="Calibri" w:eastAsia="Calibri" w:hAnsi="Calibri" w:cs="Calibri"/>
          <w:sz w:val="24"/>
          <w:szCs w:val="24"/>
          <w:lang w:val="fr-CA"/>
        </w:rPr>
      </w:pPr>
      <w:r w:rsidRPr="00BE2C32">
        <w:rPr>
          <w:rFonts w:ascii="Calibri" w:hAnsi="Calibri"/>
          <w:sz w:val="24"/>
          <w:szCs w:val="24"/>
          <w:lang w:val="fr-CA"/>
        </w:rPr>
        <w:t xml:space="preserve">Des </w:t>
      </w:r>
      <w:hyperlink r:id="rId18" w:history="1">
        <w:r>
          <w:rPr>
            <w:rStyle w:val="Hyperlink"/>
            <w:rFonts w:ascii="Calibri" w:eastAsia="Calibri" w:hAnsi="Calibri" w:cs="Calibri"/>
            <w:sz w:val="24"/>
            <w:szCs w:val="24"/>
            <w:lang w:val="fr-CA"/>
          </w:rPr>
          <w:t>certificats de qualification</w:t>
        </w:r>
      </w:hyperlink>
      <w:r w:rsidR="00014A18" w:rsidRPr="00BE2C32">
        <w:rPr>
          <w:rFonts w:ascii="Calibri" w:eastAsia="Calibri" w:hAnsi="Calibri" w:cs="Calibri"/>
          <w:color w:val="467886"/>
          <w:sz w:val="24"/>
          <w:szCs w:val="24"/>
          <w:lang w:val="fr-CA"/>
        </w:rPr>
        <w:t xml:space="preserve"> </w:t>
      </w:r>
      <w:r>
        <w:rPr>
          <w:rFonts w:ascii="Calibri" w:eastAsia="Calibri" w:hAnsi="Calibri" w:cs="Calibri"/>
          <w:sz w:val="24"/>
          <w:szCs w:val="24"/>
          <w:lang w:val="fr-CA"/>
        </w:rPr>
        <w:t xml:space="preserve">sont offerts dans </w:t>
      </w:r>
      <w:r w:rsidR="004D71E1" w:rsidRPr="0009027F">
        <w:rPr>
          <w:rFonts w:ascii="Calibri" w:eastAsia="Calibri" w:hAnsi="Calibri" w:cs="Calibri"/>
          <w:sz w:val="24"/>
          <w:szCs w:val="24"/>
          <w:lang w:val="fr-CA"/>
        </w:rPr>
        <w:t>60</w:t>
      </w:r>
      <w:r>
        <w:rPr>
          <w:rFonts w:ascii="Calibri" w:eastAsia="Calibri" w:hAnsi="Calibri" w:cs="Calibri"/>
          <w:sz w:val="24"/>
          <w:szCs w:val="24"/>
          <w:lang w:val="fr-CA"/>
        </w:rPr>
        <w:t> métiers à accréditation non obligatoire et confirment que vous avez réussi l’examen de certification pour votre métier</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Cela pourrait vous aider en vous offrant plus de possibilités, d’avancement professionnel et une meilleure perception du public quant à votre qualification.</w:t>
      </w:r>
    </w:p>
    <w:p w14:paraId="0F932AA6" w14:textId="77777777" w:rsidR="004808D5" w:rsidRPr="00964FDC" w:rsidRDefault="00BE2C32" w:rsidP="00E96232">
      <w:pPr>
        <w:spacing w:after="0" w:line="276" w:lineRule="auto"/>
        <w:rPr>
          <w:lang w:val="fr-CA"/>
        </w:rPr>
      </w:pPr>
      <w:hyperlink r:id="rId19">
        <w:r>
          <w:rPr>
            <w:rFonts w:ascii="Calibri" w:eastAsia="Calibri" w:hAnsi="Calibri" w:cs="Calibri"/>
            <w:color w:val="467886"/>
            <w:sz w:val="24"/>
            <w:szCs w:val="24"/>
            <w:u w:val="single"/>
            <w:lang w:val="fr-CA"/>
          </w:rPr>
          <w:t>Découvrez si vous êtes admissible à passer un examen de certification pour obtenir votre certificat de qualification</w:t>
        </w:r>
        <w:r w:rsidR="004D71E1" w:rsidRPr="0009027F">
          <w:rPr>
            <w:rFonts w:ascii="Calibri" w:eastAsia="Calibri" w:hAnsi="Calibri" w:cs="Calibri"/>
            <w:color w:val="467886"/>
            <w:sz w:val="24"/>
            <w:szCs w:val="24"/>
            <w:u w:val="single"/>
            <w:lang w:val="fr-CA"/>
          </w:rPr>
          <w:t>.</w:t>
        </w:r>
      </w:hyperlink>
    </w:p>
    <w:p w14:paraId="252A0866" w14:textId="77777777" w:rsidR="00E96232" w:rsidRPr="0009027F" w:rsidRDefault="00E96232" w:rsidP="00E96232">
      <w:pPr>
        <w:spacing w:after="0" w:line="276" w:lineRule="auto"/>
        <w:rPr>
          <w:rFonts w:ascii="Calibri" w:eastAsia="Calibri" w:hAnsi="Calibri" w:cs="Calibri"/>
          <w:color w:val="000000"/>
          <w:sz w:val="24"/>
          <w:szCs w:val="24"/>
          <w:lang w:val="fr-CA"/>
        </w:rPr>
      </w:pPr>
    </w:p>
    <w:p w14:paraId="0F932AA7" w14:textId="77777777" w:rsidR="004808D5" w:rsidRPr="00E96232" w:rsidRDefault="00BE2C32" w:rsidP="00E96232">
      <w:pPr>
        <w:pStyle w:val="Heading2"/>
        <w:spacing w:before="0" w:after="0" w:line="276" w:lineRule="auto"/>
        <w:rPr>
          <w:rFonts w:ascii="Calibri" w:eastAsia="Calibri" w:hAnsi="Calibri" w:cs="Calibri"/>
          <w:b/>
          <w:color w:val="000000"/>
          <w:lang w:val="fr-CA"/>
        </w:rPr>
      </w:pPr>
      <w:r w:rsidRPr="00E96232">
        <w:rPr>
          <w:rFonts w:ascii="Calibri" w:eastAsia="Calibri" w:hAnsi="Calibri" w:cs="Calibri"/>
          <w:b/>
          <w:color w:val="000000"/>
          <w:lang w:val="fr-CA"/>
        </w:rPr>
        <w:t>Certification Sceau rouge</w:t>
      </w:r>
    </w:p>
    <w:p w14:paraId="0F932AA8" w14:textId="77777777" w:rsidR="004808D5" w:rsidRDefault="00CD2A70" w:rsidP="00E96232">
      <w:pPr>
        <w:spacing w:after="0" w:line="276" w:lineRule="auto"/>
        <w:rPr>
          <w:rFonts w:ascii="Calibri" w:eastAsia="Calibri" w:hAnsi="Calibri" w:cs="Calibri"/>
          <w:sz w:val="24"/>
          <w:szCs w:val="24"/>
          <w:lang w:val="fr-CA"/>
        </w:rPr>
      </w:pPr>
      <w:r>
        <w:rPr>
          <w:rFonts w:ascii="Calibri" w:eastAsia="Calibri" w:hAnsi="Calibri" w:cs="Calibri"/>
          <w:sz w:val="24"/>
          <w:szCs w:val="24"/>
          <w:lang w:val="fr-CA"/>
        </w:rPr>
        <w:t>Certains métiers vous permettent d’obtenir un</w:t>
      </w:r>
      <w:r w:rsidR="00BA770A">
        <w:rPr>
          <w:rFonts w:ascii="Calibri" w:eastAsia="Calibri" w:hAnsi="Calibri" w:cs="Calibri"/>
          <w:sz w:val="24"/>
          <w:szCs w:val="24"/>
          <w:lang w:val="fr-CA"/>
        </w:rPr>
        <w:t>e</w:t>
      </w:r>
      <w:r w:rsidR="004D71E1" w:rsidRPr="0009027F">
        <w:rPr>
          <w:rFonts w:ascii="Calibri" w:eastAsia="Calibri" w:hAnsi="Calibri" w:cs="Calibri"/>
          <w:sz w:val="24"/>
          <w:szCs w:val="24"/>
          <w:lang w:val="fr-CA"/>
        </w:rPr>
        <w:t xml:space="preserve"> </w:t>
      </w:r>
      <w:hyperlink r:id="rId20">
        <w:r>
          <w:rPr>
            <w:rFonts w:ascii="Calibri" w:eastAsia="Calibri" w:hAnsi="Calibri" w:cs="Calibri"/>
            <w:color w:val="467886"/>
            <w:sz w:val="24"/>
            <w:szCs w:val="24"/>
            <w:u w:val="single"/>
            <w:lang w:val="fr-CA"/>
          </w:rPr>
          <w:t>certificat</w:t>
        </w:r>
        <w:r w:rsidR="00BA770A">
          <w:rPr>
            <w:rFonts w:ascii="Calibri" w:eastAsia="Calibri" w:hAnsi="Calibri" w:cs="Calibri"/>
            <w:color w:val="467886"/>
            <w:sz w:val="24"/>
            <w:szCs w:val="24"/>
            <w:u w:val="single"/>
            <w:lang w:val="fr-CA"/>
          </w:rPr>
          <w:t>ion</w:t>
        </w:r>
        <w:r>
          <w:rPr>
            <w:rFonts w:ascii="Calibri" w:eastAsia="Calibri" w:hAnsi="Calibri" w:cs="Calibri"/>
            <w:color w:val="467886"/>
            <w:sz w:val="24"/>
            <w:szCs w:val="24"/>
            <w:u w:val="single"/>
            <w:lang w:val="fr-CA"/>
          </w:rPr>
          <w:t xml:space="preserve"> Sceau rouge</w:t>
        </w:r>
      </w:hyperlink>
      <w:r w:rsidR="004D71E1" w:rsidRPr="0009027F">
        <w:rPr>
          <w:rFonts w:ascii="Calibri" w:eastAsia="Calibri" w:hAnsi="Calibri" w:cs="Calibri"/>
          <w:sz w:val="24"/>
          <w:szCs w:val="24"/>
          <w:lang w:val="fr-CA"/>
        </w:rPr>
        <w:t xml:space="preserve">. </w:t>
      </w:r>
      <w:r w:rsidR="008A76AF">
        <w:rPr>
          <w:rFonts w:ascii="Calibri" w:eastAsia="Calibri" w:hAnsi="Calibri" w:cs="Calibri"/>
          <w:sz w:val="24"/>
          <w:szCs w:val="24"/>
          <w:lang w:val="fr-CA"/>
        </w:rPr>
        <w:t>Pour obtenir votre Sceau rouge, une fois que vous aurez terminé votre formation en apprentissage, vous passerez un examen.</w:t>
      </w:r>
      <w:r w:rsidR="004D71E1" w:rsidRPr="0009027F">
        <w:rPr>
          <w:rFonts w:ascii="Calibri" w:eastAsia="Calibri" w:hAnsi="Calibri" w:cs="Calibri"/>
          <w:sz w:val="24"/>
          <w:szCs w:val="24"/>
          <w:lang w:val="fr-CA"/>
        </w:rPr>
        <w:t xml:space="preserve"> </w:t>
      </w:r>
      <w:r w:rsidR="008A76AF">
        <w:rPr>
          <w:rFonts w:ascii="Calibri" w:eastAsia="Calibri" w:hAnsi="Calibri" w:cs="Calibri"/>
          <w:sz w:val="24"/>
          <w:szCs w:val="24"/>
          <w:lang w:val="fr-CA"/>
        </w:rPr>
        <w:t>La mention du Sceau rouge démontre que vous possédez les connaissances et les compétences nécessaires pour travailler n’importe où au Canada dans votre métier.</w:t>
      </w:r>
      <w:r w:rsidR="004D71E1" w:rsidRPr="0009027F">
        <w:rPr>
          <w:rFonts w:ascii="Calibri" w:eastAsia="Calibri" w:hAnsi="Calibri" w:cs="Calibri"/>
          <w:sz w:val="24"/>
          <w:szCs w:val="24"/>
          <w:lang w:val="fr-CA"/>
        </w:rPr>
        <w:t xml:space="preserve"> </w:t>
      </w:r>
      <w:r w:rsidR="008A76AF">
        <w:rPr>
          <w:rFonts w:ascii="Calibri" w:eastAsia="Calibri" w:hAnsi="Calibri" w:cs="Calibri"/>
          <w:sz w:val="24"/>
          <w:szCs w:val="24"/>
          <w:lang w:val="fr-CA"/>
        </w:rPr>
        <w:t>N’oubliez pas que le type de travail que vous faites chaque jour peut varier d’une province à l’autre et d’un employeur à l’autre.</w:t>
      </w:r>
    </w:p>
    <w:p w14:paraId="04881E8A" w14:textId="77777777" w:rsidR="00E96232" w:rsidRPr="0009027F" w:rsidRDefault="00E96232" w:rsidP="00E96232">
      <w:pPr>
        <w:spacing w:after="0" w:line="276" w:lineRule="auto"/>
        <w:rPr>
          <w:rFonts w:ascii="Calibri" w:eastAsia="Calibri" w:hAnsi="Calibri" w:cs="Calibri"/>
          <w:color w:val="000000"/>
          <w:sz w:val="24"/>
          <w:szCs w:val="24"/>
          <w:lang w:val="fr-CA"/>
        </w:rPr>
      </w:pPr>
    </w:p>
    <w:p w14:paraId="0F932AA9" w14:textId="77777777" w:rsidR="004808D5" w:rsidRPr="0009027F" w:rsidRDefault="008A76AF" w:rsidP="00E96232">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Si un métier n’est pas désigné Sceau rouge, vo</w:t>
      </w:r>
      <w:r w:rsidR="00BA770A">
        <w:rPr>
          <w:rFonts w:ascii="Calibri" w:eastAsia="Calibri" w:hAnsi="Calibri" w:cs="Calibri"/>
          <w:color w:val="000000"/>
          <w:sz w:val="24"/>
          <w:szCs w:val="24"/>
          <w:lang w:val="fr-CA"/>
        </w:rPr>
        <w:t>tre</w:t>
      </w:r>
      <w:r>
        <w:rPr>
          <w:rFonts w:ascii="Calibri" w:eastAsia="Calibri" w:hAnsi="Calibri" w:cs="Calibri"/>
          <w:color w:val="000000"/>
          <w:sz w:val="24"/>
          <w:szCs w:val="24"/>
          <w:lang w:val="fr-CA"/>
        </w:rPr>
        <w:t xml:space="preserve"> titre de compétence ne ser</w:t>
      </w:r>
      <w:r w:rsidR="00BA770A">
        <w:rPr>
          <w:rFonts w:ascii="Calibri" w:eastAsia="Calibri" w:hAnsi="Calibri" w:cs="Calibri"/>
          <w:color w:val="000000"/>
          <w:sz w:val="24"/>
          <w:szCs w:val="24"/>
          <w:lang w:val="fr-CA"/>
        </w:rPr>
        <w:t>a</w:t>
      </w:r>
      <w:r>
        <w:rPr>
          <w:rFonts w:ascii="Calibri" w:eastAsia="Calibri" w:hAnsi="Calibri" w:cs="Calibri"/>
          <w:color w:val="000000"/>
          <w:sz w:val="24"/>
          <w:szCs w:val="24"/>
          <w:lang w:val="fr-CA"/>
        </w:rPr>
        <w:t xml:space="preserve"> valide qu’en Ontario.</w:t>
      </w:r>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Si vous voulez travailler dans votre métier dans une autre province ou un autre pays, il se peut que vous ayez besoin d’autres certifications ou formation.</w:t>
      </w:r>
    </w:p>
    <w:p w14:paraId="0F932AAA" w14:textId="77777777" w:rsidR="004808D5" w:rsidRPr="0009027F" w:rsidRDefault="004808D5" w:rsidP="009D091A">
      <w:pPr>
        <w:spacing w:after="0" w:line="360" w:lineRule="auto"/>
        <w:rPr>
          <w:rFonts w:ascii="Calibri" w:eastAsia="Calibri" w:hAnsi="Calibri" w:cs="Calibri"/>
          <w:color w:val="000000"/>
          <w:sz w:val="24"/>
          <w:szCs w:val="24"/>
          <w:lang w:val="fr-CA"/>
        </w:rPr>
      </w:pPr>
    </w:p>
    <w:p w14:paraId="0F932AAB" w14:textId="77777777" w:rsidR="004808D5" w:rsidRPr="0009027F" w:rsidRDefault="00BE2C32" w:rsidP="00E96232">
      <w:pPr>
        <w:spacing w:after="0" w:line="276" w:lineRule="auto"/>
        <w:rPr>
          <w:rFonts w:ascii="Calibri" w:eastAsia="Calibri" w:hAnsi="Calibri" w:cs="Calibri"/>
          <w:color w:val="000000"/>
          <w:sz w:val="24"/>
          <w:szCs w:val="24"/>
          <w:lang w:val="fr-CA"/>
        </w:rPr>
      </w:pPr>
      <w:r w:rsidRPr="00E96232">
        <w:rPr>
          <w:rFonts w:ascii="Calibri" w:eastAsia="Calibri" w:hAnsi="Calibri" w:cs="Calibri"/>
          <w:b/>
          <w:color w:val="000000"/>
          <w:sz w:val="32"/>
          <w:szCs w:val="32"/>
          <w:lang w:val="fr-CA"/>
        </w:rPr>
        <w:t>Compétences pour les métiers spécialisés</w:t>
      </w:r>
      <w:r w:rsidR="004D71E1" w:rsidRPr="0009027F">
        <w:rPr>
          <w:rFonts w:ascii="Calibri" w:eastAsia="Calibri" w:hAnsi="Calibri" w:cs="Calibri"/>
          <w:b/>
          <w:color w:val="000000"/>
          <w:sz w:val="24"/>
          <w:szCs w:val="24"/>
          <w:lang w:val="fr-CA"/>
        </w:rPr>
        <w:br/>
      </w:r>
      <w:r w:rsidR="004D71E1" w:rsidRPr="0009027F">
        <w:rPr>
          <w:rFonts w:ascii="Calibri" w:eastAsia="Calibri" w:hAnsi="Calibri" w:cs="Calibri"/>
          <w:color w:val="000000"/>
          <w:sz w:val="24"/>
          <w:szCs w:val="24"/>
          <w:lang w:val="fr-CA"/>
        </w:rPr>
        <w:t>I</w:t>
      </w:r>
      <w:r w:rsidR="008A76AF">
        <w:rPr>
          <w:rFonts w:ascii="Calibri" w:eastAsia="Calibri" w:hAnsi="Calibri" w:cs="Calibri"/>
          <w:color w:val="000000"/>
          <w:sz w:val="24"/>
          <w:szCs w:val="24"/>
          <w:lang w:val="fr-CA"/>
        </w:rPr>
        <w:t>l peut aussi être utile d’examiner les</w:t>
      </w:r>
      <w:r w:rsidR="004D71E1" w:rsidRPr="0009027F">
        <w:rPr>
          <w:rFonts w:ascii="Calibri" w:eastAsia="Calibri" w:hAnsi="Calibri" w:cs="Calibri"/>
          <w:sz w:val="24"/>
          <w:szCs w:val="24"/>
          <w:lang w:val="fr-CA"/>
        </w:rPr>
        <w:t xml:space="preserve"> </w:t>
      </w:r>
      <w:hyperlink r:id="rId21">
        <w:r w:rsidR="008A76AF">
          <w:rPr>
            <w:rFonts w:ascii="Calibri" w:eastAsia="Calibri" w:hAnsi="Calibri" w:cs="Calibri"/>
            <w:color w:val="467886"/>
            <w:sz w:val="24"/>
            <w:szCs w:val="24"/>
            <w:u w:val="single"/>
            <w:lang w:val="fr-CA"/>
          </w:rPr>
          <w:t>normes</w:t>
        </w:r>
      </w:hyperlink>
      <w:r w:rsidR="004D71E1" w:rsidRPr="0009027F">
        <w:rPr>
          <w:rFonts w:ascii="Calibri" w:eastAsia="Calibri" w:hAnsi="Calibri" w:cs="Calibri"/>
          <w:color w:val="000000"/>
          <w:sz w:val="24"/>
          <w:szCs w:val="24"/>
          <w:lang w:val="fr-CA"/>
        </w:rPr>
        <w:t xml:space="preserve"> </w:t>
      </w:r>
      <w:r w:rsidR="008A76AF">
        <w:rPr>
          <w:rFonts w:ascii="Calibri" w:eastAsia="Calibri" w:hAnsi="Calibri" w:cs="Calibri"/>
          <w:color w:val="000000"/>
          <w:sz w:val="24"/>
          <w:szCs w:val="24"/>
          <w:lang w:val="fr-CA"/>
        </w:rPr>
        <w:t xml:space="preserve">que Métiers spécialisés </w:t>
      </w:r>
      <w:r w:rsidR="004D71E1" w:rsidRPr="0009027F">
        <w:rPr>
          <w:rFonts w:ascii="Calibri" w:eastAsia="Calibri" w:hAnsi="Calibri" w:cs="Calibri"/>
          <w:sz w:val="24"/>
          <w:szCs w:val="24"/>
          <w:lang w:val="fr-CA"/>
        </w:rPr>
        <w:t xml:space="preserve">Ontario </w:t>
      </w:r>
      <w:r w:rsidR="008A76AF">
        <w:rPr>
          <w:rFonts w:ascii="Calibri" w:eastAsia="Calibri" w:hAnsi="Calibri" w:cs="Calibri"/>
          <w:sz w:val="24"/>
          <w:szCs w:val="24"/>
          <w:lang w:val="fr-CA"/>
        </w:rPr>
        <w:t>exige pour chaque métier</w:t>
      </w:r>
      <w:r w:rsidR="004D71E1" w:rsidRPr="0009027F">
        <w:rPr>
          <w:rFonts w:ascii="Calibri" w:eastAsia="Calibri" w:hAnsi="Calibri" w:cs="Calibri"/>
          <w:color w:val="000000"/>
          <w:sz w:val="24"/>
          <w:szCs w:val="24"/>
          <w:lang w:val="fr-CA"/>
        </w:rPr>
        <w:t xml:space="preserve">. </w:t>
      </w:r>
      <w:r w:rsidR="008A76AF">
        <w:rPr>
          <w:rFonts w:ascii="Calibri" w:eastAsia="Calibri" w:hAnsi="Calibri" w:cs="Calibri"/>
          <w:color w:val="000000"/>
          <w:sz w:val="24"/>
          <w:szCs w:val="24"/>
          <w:lang w:val="fr-CA"/>
        </w:rPr>
        <w:t>Encore une fois, le fait de conna</w:t>
      </w:r>
      <w:r w:rsidR="004568BD">
        <w:rPr>
          <w:rFonts w:ascii="Calibri" w:eastAsia="Calibri" w:hAnsi="Calibri" w:cs="Calibri"/>
          <w:color w:val="000000"/>
          <w:sz w:val="24"/>
          <w:szCs w:val="24"/>
          <w:lang w:val="fr-CA"/>
        </w:rPr>
        <w:t>i</w:t>
      </w:r>
      <w:r w:rsidR="008A76AF">
        <w:rPr>
          <w:rFonts w:ascii="Calibri" w:eastAsia="Calibri" w:hAnsi="Calibri" w:cs="Calibri"/>
          <w:color w:val="000000"/>
          <w:sz w:val="24"/>
          <w:szCs w:val="24"/>
          <w:lang w:val="fr-CA"/>
        </w:rPr>
        <w:t>tre ces renseignements vous aide à déterminer si vous êtes prêt pour une formation en apprentissage.</w:t>
      </w:r>
    </w:p>
    <w:p w14:paraId="0F932AAC" w14:textId="77777777" w:rsidR="004808D5" w:rsidRPr="0009027F" w:rsidRDefault="004808D5" w:rsidP="00E96232">
      <w:pPr>
        <w:spacing w:after="0" w:line="276" w:lineRule="auto"/>
        <w:rPr>
          <w:rFonts w:ascii="Calibri" w:eastAsia="Calibri" w:hAnsi="Calibri" w:cs="Calibri"/>
          <w:sz w:val="24"/>
          <w:szCs w:val="24"/>
          <w:lang w:val="fr-CA"/>
        </w:rPr>
      </w:pPr>
    </w:p>
    <w:p w14:paraId="0F932AAD" w14:textId="77777777" w:rsidR="004808D5" w:rsidRPr="0009027F" w:rsidRDefault="008A76AF" w:rsidP="00E96232">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Pour vous familiariser avec les normes :</w:t>
      </w:r>
    </w:p>
    <w:p w14:paraId="0F932AAE" w14:textId="77777777" w:rsidR="004808D5" w:rsidRPr="0009027F" w:rsidRDefault="008A76AF" w:rsidP="00E96232">
      <w:pPr>
        <w:numPr>
          <w:ilvl w:val="0"/>
          <w:numId w:val="7"/>
        </w:numPr>
        <w:pBdr>
          <w:top w:val="nil"/>
          <w:left w:val="nil"/>
          <w:bottom w:val="nil"/>
          <w:right w:val="nil"/>
          <w:between w:val="nil"/>
        </w:pBd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 xml:space="preserve">consultez les normes de formation par l’apprentissage de </w:t>
      </w:r>
      <w:hyperlink r:id="rId22">
        <w:r>
          <w:rPr>
            <w:rFonts w:ascii="Calibri" w:eastAsia="Calibri" w:hAnsi="Calibri" w:cs="Calibri"/>
            <w:color w:val="467886"/>
            <w:sz w:val="24"/>
            <w:szCs w:val="24"/>
            <w:u w:val="single"/>
            <w:lang w:val="fr-CA"/>
          </w:rPr>
          <w:t>Métiers spécialisés On</w:t>
        </w:r>
        <w:r w:rsidR="004D71E1" w:rsidRPr="0009027F">
          <w:rPr>
            <w:rFonts w:ascii="Calibri" w:eastAsia="Calibri" w:hAnsi="Calibri" w:cs="Calibri"/>
            <w:color w:val="467886"/>
            <w:sz w:val="24"/>
            <w:szCs w:val="24"/>
            <w:u w:val="single"/>
            <w:lang w:val="fr-CA"/>
          </w:rPr>
          <w:t>tario</w:t>
        </w:r>
      </w:hyperlink>
      <w:r w:rsidR="00014A18"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Ces normes s’appliquent à la formation en milieu de travail;</w:t>
      </w:r>
    </w:p>
    <w:p w14:paraId="0F932AAF" w14:textId="77777777" w:rsidR="004808D5" w:rsidRPr="0009027F" w:rsidRDefault="008A76AF" w:rsidP="00E96232">
      <w:pPr>
        <w:numPr>
          <w:ilvl w:val="0"/>
          <w:numId w:val="7"/>
        </w:numPr>
        <w:pBdr>
          <w:top w:val="nil"/>
          <w:left w:val="nil"/>
          <w:bottom w:val="nil"/>
          <w:right w:val="nil"/>
          <w:between w:val="nil"/>
        </w:pBd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 xml:space="preserve">consultez les normes de programme </w:t>
      </w:r>
      <w:r w:rsidR="004568BD">
        <w:rPr>
          <w:rFonts w:ascii="Calibri" w:eastAsia="Calibri" w:hAnsi="Calibri" w:cs="Calibri"/>
          <w:color w:val="000000"/>
          <w:sz w:val="24"/>
          <w:szCs w:val="24"/>
          <w:lang w:val="fr-CA"/>
        </w:rPr>
        <w:t xml:space="preserve">d’apprentissage </w:t>
      </w:r>
      <w:r>
        <w:rPr>
          <w:rFonts w:ascii="Calibri" w:eastAsia="Calibri" w:hAnsi="Calibri" w:cs="Calibri"/>
          <w:color w:val="000000"/>
          <w:sz w:val="24"/>
          <w:szCs w:val="24"/>
          <w:lang w:val="fr-CA"/>
        </w:rPr>
        <w:t>de</w:t>
      </w:r>
      <w:r w:rsidR="004D71E1" w:rsidRPr="0009027F">
        <w:rPr>
          <w:rFonts w:ascii="Calibri" w:eastAsia="Calibri" w:hAnsi="Calibri" w:cs="Calibri"/>
          <w:color w:val="000000"/>
          <w:sz w:val="24"/>
          <w:szCs w:val="24"/>
          <w:lang w:val="fr-CA"/>
        </w:rPr>
        <w:t xml:space="preserve"> </w:t>
      </w:r>
      <w:hyperlink r:id="rId23">
        <w:r>
          <w:rPr>
            <w:rFonts w:ascii="Calibri" w:eastAsia="Calibri" w:hAnsi="Calibri" w:cs="Calibri"/>
            <w:color w:val="467886"/>
            <w:sz w:val="24"/>
            <w:szCs w:val="24"/>
            <w:u w:val="single"/>
            <w:lang w:val="fr-CA"/>
          </w:rPr>
          <w:t xml:space="preserve">Métiers spécialisés </w:t>
        </w:r>
        <w:r w:rsidR="004D71E1" w:rsidRPr="0009027F">
          <w:rPr>
            <w:rFonts w:ascii="Calibri" w:eastAsia="Calibri" w:hAnsi="Calibri" w:cs="Calibri"/>
            <w:color w:val="467886"/>
            <w:sz w:val="24"/>
            <w:szCs w:val="24"/>
            <w:u w:val="single"/>
            <w:lang w:val="fr-CA"/>
          </w:rPr>
          <w:t>Ontario</w:t>
        </w:r>
      </w:hyperlink>
      <w:r w:rsidR="00014A18"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Ces normes s’appliquent à la formation en classe.</w:t>
      </w:r>
    </w:p>
    <w:p w14:paraId="0F932AB0" w14:textId="77777777" w:rsidR="004808D5" w:rsidRDefault="004808D5" w:rsidP="009D091A">
      <w:pPr>
        <w:spacing w:after="0" w:line="360" w:lineRule="auto"/>
        <w:rPr>
          <w:rFonts w:ascii="Calibri" w:eastAsia="Calibri" w:hAnsi="Calibri" w:cs="Calibri"/>
          <w:color w:val="000000"/>
          <w:sz w:val="24"/>
          <w:szCs w:val="24"/>
          <w:lang w:val="fr-CA"/>
        </w:rPr>
      </w:pPr>
    </w:p>
    <w:p w14:paraId="6CF28818" w14:textId="77777777" w:rsidR="00E96232" w:rsidRPr="0009027F" w:rsidRDefault="00E96232" w:rsidP="009D091A">
      <w:pPr>
        <w:spacing w:after="0" w:line="360" w:lineRule="auto"/>
        <w:rPr>
          <w:rFonts w:ascii="Calibri" w:eastAsia="Calibri" w:hAnsi="Calibri" w:cs="Calibri"/>
          <w:color w:val="000000"/>
          <w:sz w:val="24"/>
          <w:szCs w:val="24"/>
          <w:lang w:val="fr-CA"/>
        </w:rPr>
      </w:pPr>
    </w:p>
    <w:p w14:paraId="0F932AB1" w14:textId="77777777" w:rsidR="004808D5" w:rsidRPr="00E96232" w:rsidRDefault="00BE2C32" w:rsidP="009D091A">
      <w:pPr>
        <w:pStyle w:val="Heading3"/>
        <w:spacing w:before="0" w:after="0" w:line="360" w:lineRule="auto"/>
        <w:rPr>
          <w:rFonts w:ascii="Calibri" w:eastAsia="Calibri" w:hAnsi="Calibri" w:cs="Calibri"/>
          <w:b/>
          <w:color w:val="000000"/>
          <w:sz w:val="32"/>
          <w:szCs w:val="32"/>
          <w:lang w:val="fr-CA"/>
        </w:rPr>
      </w:pPr>
      <w:r w:rsidRPr="00E96232">
        <w:rPr>
          <w:rFonts w:ascii="Calibri" w:eastAsia="Calibri" w:hAnsi="Calibri" w:cs="Calibri"/>
          <w:b/>
          <w:color w:val="000000"/>
          <w:sz w:val="32"/>
          <w:szCs w:val="32"/>
          <w:lang w:val="fr-CA"/>
        </w:rPr>
        <w:lastRenderedPageBreak/>
        <w:t>Formation en classe</w:t>
      </w:r>
    </w:p>
    <w:p w14:paraId="0F932AB2" w14:textId="77777777" w:rsidR="004808D5" w:rsidRPr="0009027F" w:rsidRDefault="008A76AF" w:rsidP="00E96232">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Il y a parfois des conditions préalables pour participer à un programme de formation en classe.</w:t>
      </w:r>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Chaque apprenti doit suivre une formation en classe.</w:t>
      </w:r>
    </w:p>
    <w:p w14:paraId="0F932AB3" w14:textId="77777777" w:rsidR="004808D5" w:rsidRPr="0009027F" w:rsidRDefault="008A76AF" w:rsidP="00E96232">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Voici quelques exemples de conditions préalables :</w:t>
      </w:r>
    </w:p>
    <w:p w14:paraId="0F932AB4" w14:textId="77777777" w:rsidR="004808D5" w:rsidRPr="0009027F" w:rsidRDefault="008A76AF" w:rsidP="00E96232">
      <w:pPr>
        <w:numPr>
          <w:ilvl w:val="0"/>
          <w:numId w:val="5"/>
        </w:numPr>
        <w:pBdr>
          <w:top w:val="nil"/>
          <w:left w:val="nil"/>
          <w:bottom w:val="nil"/>
          <w:right w:val="nil"/>
          <w:between w:val="nil"/>
        </w:pBd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un cours de mathématiques de 11</w:t>
      </w:r>
      <w:r w:rsidRPr="008A76AF">
        <w:rPr>
          <w:rFonts w:ascii="Calibri" w:eastAsia="Calibri" w:hAnsi="Calibri" w:cs="Calibri"/>
          <w:color w:val="000000"/>
          <w:sz w:val="24"/>
          <w:szCs w:val="24"/>
          <w:vertAlign w:val="superscript"/>
          <w:lang w:val="fr-CA"/>
        </w:rPr>
        <w:t>e</w:t>
      </w:r>
      <w:r>
        <w:rPr>
          <w:rFonts w:ascii="Calibri" w:eastAsia="Calibri" w:hAnsi="Calibri" w:cs="Calibri"/>
          <w:color w:val="000000"/>
          <w:sz w:val="24"/>
          <w:szCs w:val="24"/>
          <w:lang w:val="fr-CA"/>
        </w:rPr>
        <w:t xml:space="preserve"> ou 12</w:t>
      </w:r>
      <w:r w:rsidRPr="008A76AF">
        <w:rPr>
          <w:rFonts w:ascii="Calibri" w:eastAsia="Calibri" w:hAnsi="Calibri" w:cs="Calibri"/>
          <w:color w:val="000000"/>
          <w:sz w:val="24"/>
          <w:szCs w:val="24"/>
          <w:vertAlign w:val="superscript"/>
          <w:lang w:val="fr-CA"/>
        </w:rPr>
        <w:t>e</w:t>
      </w:r>
      <w:r>
        <w:rPr>
          <w:rFonts w:ascii="Calibri" w:eastAsia="Calibri" w:hAnsi="Calibri" w:cs="Calibri"/>
          <w:color w:val="000000"/>
          <w:sz w:val="24"/>
          <w:szCs w:val="24"/>
          <w:lang w:val="fr-CA"/>
        </w:rPr>
        <w:t> année;</w:t>
      </w:r>
    </w:p>
    <w:p w14:paraId="0F932AB5" w14:textId="77777777" w:rsidR="004808D5" w:rsidRPr="0009027F" w:rsidRDefault="008A76AF" w:rsidP="00E96232">
      <w:pPr>
        <w:numPr>
          <w:ilvl w:val="0"/>
          <w:numId w:val="5"/>
        </w:numPr>
        <w:pBdr>
          <w:top w:val="nil"/>
          <w:left w:val="nil"/>
          <w:bottom w:val="nil"/>
          <w:right w:val="nil"/>
          <w:between w:val="nil"/>
        </w:pBd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un cours de sciences de 11</w:t>
      </w:r>
      <w:r w:rsidRPr="008A76AF">
        <w:rPr>
          <w:rFonts w:ascii="Calibri" w:eastAsia="Calibri" w:hAnsi="Calibri" w:cs="Calibri"/>
          <w:color w:val="000000"/>
          <w:sz w:val="24"/>
          <w:szCs w:val="24"/>
          <w:vertAlign w:val="superscript"/>
          <w:lang w:val="fr-CA"/>
        </w:rPr>
        <w:t>e</w:t>
      </w:r>
      <w:r>
        <w:rPr>
          <w:rFonts w:ascii="Calibri" w:eastAsia="Calibri" w:hAnsi="Calibri" w:cs="Calibri"/>
          <w:color w:val="000000"/>
          <w:sz w:val="24"/>
          <w:szCs w:val="24"/>
          <w:lang w:val="fr-CA"/>
        </w:rPr>
        <w:t xml:space="preserve"> ou 12</w:t>
      </w:r>
      <w:r w:rsidRPr="008A76AF">
        <w:rPr>
          <w:rFonts w:ascii="Calibri" w:eastAsia="Calibri" w:hAnsi="Calibri" w:cs="Calibri"/>
          <w:color w:val="000000"/>
          <w:sz w:val="24"/>
          <w:szCs w:val="24"/>
          <w:vertAlign w:val="superscript"/>
          <w:lang w:val="fr-CA"/>
        </w:rPr>
        <w:t>e</w:t>
      </w:r>
      <w:r>
        <w:rPr>
          <w:rFonts w:ascii="Calibri" w:eastAsia="Calibri" w:hAnsi="Calibri" w:cs="Calibri"/>
          <w:color w:val="000000"/>
          <w:sz w:val="24"/>
          <w:szCs w:val="24"/>
          <w:lang w:val="fr-CA"/>
        </w:rPr>
        <w:t> année (</w:t>
      </w:r>
      <w:r w:rsidR="004D71E1" w:rsidRPr="0009027F">
        <w:rPr>
          <w:rFonts w:ascii="Calibri" w:eastAsia="Calibri" w:hAnsi="Calibri" w:cs="Calibri"/>
          <w:color w:val="000000"/>
          <w:sz w:val="24"/>
          <w:szCs w:val="24"/>
          <w:lang w:val="fr-CA"/>
        </w:rPr>
        <w:t>biolog</w:t>
      </w:r>
      <w:r>
        <w:rPr>
          <w:rFonts w:ascii="Calibri" w:eastAsia="Calibri" w:hAnsi="Calibri" w:cs="Calibri"/>
          <w:color w:val="000000"/>
          <w:sz w:val="24"/>
          <w:szCs w:val="24"/>
          <w:lang w:val="fr-CA"/>
        </w:rPr>
        <w:t>ie</w:t>
      </w:r>
      <w:r w:rsidR="004D71E1" w:rsidRPr="0009027F">
        <w:rPr>
          <w:rFonts w:ascii="Calibri" w:eastAsia="Calibri" w:hAnsi="Calibri" w:cs="Calibri"/>
          <w:color w:val="000000"/>
          <w:sz w:val="24"/>
          <w:szCs w:val="24"/>
          <w:lang w:val="fr-CA"/>
        </w:rPr>
        <w:t>, ch</w:t>
      </w:r>
      <w:r>
        <w:rPr>
          <w:rFonts w:ascii="Calibri" w:eastAsia="Calibri" w:hAnsi="Calibri" w:cs="Calibri"/>
          <w:color w:val="000000"/>
          <w:sz w:val="24"/>
          <w:szCs w:val="24"/>
          <w:lang w:val="fr-CA"/>
        </w:rPr>
        <w:t>imie ou physique</w:t>
      </w:r>
      <w:r w:rsidR="004D71E1" w:rsidRPr="0009027F">
        <w:rPr>
          <w:rFonts w:ascii="Calibri" w:eastAsia="Calibri" w:hAnsi="Calibri" w:cs="Calibri"/>
          <w:color w:val="000000"/>
          <w:sz w:val="24"/>
          <w:szCs w:val="24"/>
          <w:lang w:val="fr-CA"/>
        </w:rPr>
        <w:t>)</w:t>
      </w:r>
      <w:r w:rsidR="004568BD">
        <w:rPr>
          <w:rFonts w:ascii="Calibri" w:eastAsia="Calibri" w:hAnsi="Calibri" w:cs="Calibri"/>
          <w:color w:val="000000"/>
          <w:sz w:val="24"/>
          <w:szCs w:val="24"/>
          <w:lang w:val="fr-CA"/>
        </w:rPr>
        <w:t>.</w:t>
      </w:r>
    </w:p>
    <w:p w14:paraId="0F932AB6" w14:textId="77777777" w:rsidR="00014A18" w:rsidRPr="0009027F" w:rsidRDefault="00014A18" w:rsidP="00E96232">
      <w:pPr>
        <w:pBdr>
          <w:top w:val="nil"/>
          <w:left w:val="nil"/>
          <w:bottom w:val="nil"/>
          <w:right w:val="nil"/>
          <w:between w:val="nil"/>
        </w:pBdr>
        <w:spacing w:after="0" w:line="276" w:lineRule="auto"/>
        <w:ind w:left="720"/>
        <w:rPr>
          <w:rFonts w:ascii="Calibri" w:eastAsia="Calibri" w:hAnsi="Calibri" w:cs="Calibri"/>
          <w:color w:val="000000"/>
          <w:sz w:val="24"/>
          <w:szCs w:val="24"/>
          <w:lang w:val="fr-CA"/>
        </w:rPr>
      </w:pPr>
    </w:p>
    <w:p w14:paraId="0F932AB7" w14:textId="77777777" w:rsidR="004808D5" w:rsidRPr="0009027F" w:rsidRDefault="004568BD" w:rsidP="00E96232">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Pour connai</w:t>
      </w:r>
      <w:r w:rsidR="00941F2F">
        <w:rPr>
          <w:rFonts w:ascii="Calibri" w:eastAsia="Calibri" w:hAnsi="Calibri" w:cs="Calibri"/>
          <w:color w:val="000000"/>
          <w:sz w:val="24"/>
          <w:szCs w:val="24"/>
          <w:lang w:val="fr-CA"/>
        </w:rPr>
        <w:t>tre les préalables dont vous pourriez avoir besoin, vous pouvez :</w:t>
      </w:r>
    </w:p>
    <w:p w14:paraId="0F932AB8" w14:textId="77777777" w:rsidR="004808D5" w:rsidRPr="0009027F" w:rsidRDefault="00941F2F" w:rsidP="00E96232">
      <w:pPr>
        <w:numPr>
          <w:ilvl w:val="0"/>
          <w:numId w:val="6"/>
        </w:numPr>
        <w:pBdr>
          <w:top w:val="nil"/>
          <w:left w:val="nil"/>
          <w:bottom w:val="nil"/>
          <w:right w:val="nil"/>
          <w:between w:val="nil"/>
        </w:pBd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 xml:space="preserve">faire des recherches sur les programmes </w:t>
      </w:r>
      <w:r w:rsidR="00CC3C9F">
        <w:rPr>
          <w:rFonts w:ascii="Calibri" w:eastAsia="Calibri" w:hAnsi="Calibri" w:cs="Calibri"/>
          <w:color w:val="000000"/>
          <w:sz w:val="24"/>
          <w:szCs w:val="24"/>
          <w:lang w:val="fr-CA"/>
        </w:rPr>
        <w:t>de</w:t>
      </w:r>
      <w:r>
        <w:rPr>
          <w:rFonts w:ascii="Calibri" w:eastAsia="Calibri" w:hAnsi="Calibri" w:cs="Calibri"/>
          <w:color w:val="000000"/>
          <w:sz w:val="24"/>
          <w:szCs w:val="24"/>
          <w:lang w:val="fr-CA"/>
        </w:rPr>
        <w:t xml:space="preserve"> certificats d’apprentissage dans les collèges publics;</w:t>
      </w:r>
    </w:p>
    <w:p w14:paraId="0F932AB9" w14:textId="77777777" w:rsidR="004808D5" w:rsidRPr="0009027F" w:rsidRDefault="00941F2F" w:rsidP="00E96232">
      <w:pPr>
        <w:numPr>
          <w:ilvl w:val="0"/>
          <w:numId w:val="6"/>
        </w:numPr>
        <w:pBdr>
          <w:top w:val="nil"/>
          <w:left w:val="nil"/>
          <w:bottom w:val="nil"/>
          <w:right w:val="nil"/>
          <w:between w:val="nil"/>
        </w:pBd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lire les</w:t>
      </w:r>
      <w:r w:rsidR="004D71E1" w:rsidRPr="0009027F">
        <w:rPr>
          <w:rFonts w:ascii="Calibri" w:eastAsia="Calibri" w:hAnsi="Calibri" w:cs="Calibri"/>
          <w:color w:val="000000"/>
          <w:sz w:val="24"/>
          <w:szCs w:val="24"/>
          <w:lang w:val="fr-CA"/>
        </w:rPr>
        <w:t xml:space="preserve"> </w:t>
      </w:r>
      <w:hyperlink r:id="rId24">
        <w:r>
          <w:rPr>
            <w:rFonts w:ascii="Calibri" w:eastAsia="Calibri" w:hAnsi="Calibri" w:cs="Calibri"/>
            <w:color w:val="467886"/>
            <w:sz w:val="24"/>
            <w:szCs w:val="24"/>
            <w:u w:val="single"/>
            <w:lang w:val="fr-CA"/>
          </w:rPr>
          <w:t>profils d’emploi</w:t>
        </w:r>
      </w:hyperlink>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 xml:space="preserve">dans le Guichet-Emplois du </w:t>
      </w:r>
      <w:r w:rsidR="004D71E1" w:rsidRPr="0009027F">
        <w:rPr>
          <w:rFonts w:ascii="Calibri" w:eastAsia="Calibri" w:hAnsi="Calibri" w:cs="Calibri"/>
          <w:color w:val="000000"/>
          <w:sz w:val="24"/>
          <w:szCs w:val="24"/>
          <w:lang w:val="fr-CA"/>
        </w:rPr>
        <w:t>Canada</w:t>
      </w:r>
      <w:r>
        <w:rPr>
          <w:rFonts w:ascii="Calibri" w:eastAsia="Calibri" w:hAnsi="Calibri" w:cs="Calibri"/>
          <w:color w:val="000000"/>
          <w:sz w:val="24"/>
          <w:szCs w:val="24"/>
          <w:lang w:val="fr-CA"/>
        </w:rPr>
        <w:t>;</w:t>
      </w:r>
    </w:p>
    <w:p w14:paraId="0F932ABA" w14:textId="77777777" w:rsidR="004808D5" w:rsidRPr="0009027F" w:rsidRDefault="00941F2F" w:rsidP="00E96232">
      <w:pPr>
        <w:numPr>
          <w:ilvl w:val="0"/>
          <w:numId w:val="6"/>
        </w:numPr>
        <w:pBdr>
          <w:top w:val="nil"/>
          <w:left w:val="nil"/>
          <w:bottom w:val="nil"/>
          <w:right w:val="nil"/>
          <w:between w:val="nil"/>
        </w:pBd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lire</w:t>
      </w:r>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 xml:space="preserve">les </w:t>
      </w:r>
      <w:hyperlink r:id="rId25">
        <w:r>
          <w:rPr>
            <w:rFonts w:ascii="Calibri" w:eastAsia="Calibri" w:hAnsi="Calibri" w:cs="Calibri"/>
            <w:color w:val="467886"/>
            <w:sz w:val="24"/>
            <w:szCs w:val="24"/>
            <w:u w:val="single"/>
            <w:lang w:val="fr-CA"/>
          </w:rPr>
          <w:t>profils d’emploi des Compétences pour réussir</w:t>
        </w:r>
      </w:hyperlink>
      <w:r w:rsidRPr="00623722">
        <w:rPr>
          <w:rFonts w:ascii="Calibri" w:hAnsi="Calibri"/>
          <w:sz w:val="24"/>
          <w:szCs w:val="24"/>
          <w:lang w:val="fr-CA"/>
        </w:rPr>
        <w:t>;</w:t>
      </w:r>
    </w:p>
    <w:p w14:paraId="0F932ABB" w14:textId="77777777" w:rsidR="004808D5" w:rsidRPr="0009027F" w:rsidRDefault="00941F2F" w:rsidP="00E96232">
      <w:pPr>
        <w:numPr>
          <w:ilvl w:val="0"/>
          <w:numId w:val="6"/>
        </w:numPr>
        <w:pBdr>
          <w:top w:val="nil"/>
          <w:left w:val="nil"/>
          <w:bottom w:val="nil"/>
          <w:right w:val="nil"/>
          <w:between w:val="nil"/>
        </w:pBd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communiquer avec des parrains et des apprentis actuels;</w:t>
      </w:r>
    </w:p>
    <w:p w14:paraId="0F932ABC" w14:textId="77777777" w:rsidR="004808D5" w:rsidRPr="0009027F" w:rsidRDefault="00941F2F" w:rsidP="00E96232">
      <w:pPr>
        <w:numPr>
          <w:ilvl w:val="0"/>
          <w:numId w:val="6"/>
        </w:numPr>
        <w:pBdr>
          <w:top w:val="nil"/>
          <w:left w:val="nil"/>
          <w:bottom w:val="nil"/>
          <w:right w:val="nil"/>
          <w:between w:val="nil"/>
        </w:pBd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communique</w:t>
      </w:r>
      <w:r w:rsidR="00CC3C9F">
        <w:rPr>
          <w:rFonts w:ascii="Calibri" w:eastAsia="Calibri" w:hAnsi="Calibri" w:cs="Calibri"/>
          <w:color w:val="000000"/>
          <w:sz w:val="24"/>
          <w:szCs w:val="24"/>
          <w:lang w:val="fr-CA"/>
        </w:rPr>
        <w:t>r</w:t>
      </w:r>
      <w:r>
        <w:rPr>
          <w:rFonts w:ascii="Calibri" w:eastAsia="Calibri" w:hAnsi="Calibri" w:cs="Calibri"/>
          <w:color w:val="000000"/>
          <w:sz w:val="24"/>
          <w:szCs w:val="24"/>
          <w:lang w:val="fr-CA"/>
        </w:rPr>
        <w:t xml:space="preserve"> avec votre réseau d</w:t>
      </w:r>
      <w:r w:rsidR="0037491A">
        <w:rPr>
          <w:rFonts w:ascii="Calibri" w:eastAsia="Calibri" w:hAnsi="Calibri" w:cs="Calibri"/>
          <w:color w:val="000000"/>
          <w:sz w:val="24"/>
          <w:szCs w:val="24"/>
          <w:lang w:val="fr-CA"/>
        </w:rPr>
        <w:t>’apprentissage</w:t>
      </w:r>
      <w:r>
        <w:rPr>
          <w:rFonts w:ascii="Calibri" w:eastAsia="Calibri" w:hAnsi="Calibri" w:cs="Calibri"/>
          <w:color w:val="000000"/>
          <w:sz w:val="24"/>
          <w:szCs w:val="24"/>
          <w:lang w:val="fr-CA"/>
        </w:rPr>
        <w:t xml:space="preserve"> local.</w:t>
      </w:r>
    </w:p>
    <w:p w14:paraId="0F932ABD" w14:textId="77777777" w:rsidR="00014A18" w:rsidRPr="0009027F" w:rsidRDefault="00014A18" w:rsidP="00E96232">
      <w:pPr>
        <w:pBdr>
          <w:top w:val="nil"/>
          <w:left w:val="nil"/>
          <w:bottom w:val="nil"/>
          <w:right w:val="nil"/>
          <w:between w:val="nil"/>
        </w:pBdr>
        <w:spacing w:after="0" w:line="276" w:lineRule="auto"/>
        <w:ind w:left="720"/>
        <w:rPr>
          <w:rFonts w:ascii="Calibri" w:eastAsia="Calibri" w:hAnsi="Calibri" w:cs="Calibri"/>
          <w:color w:val="000000"/>
          <w:sz w:val="24"/>
          <w:szCs w:val="24"/>
          <w:lang w:val="fr-CA"/>
        </w:rPr>
      </w:pPr>
    </w:p>
    <w:p w14:paraId="0F932ABE" w14:textId="77777777" w:rsidR="004808D5" w:rsidRDefault="00941F2F" w:rsidP="00E96232">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Il n’est pas seulement important de respecter les conditions préalables pour être embauché ou suivre un programme de formation.</w:t>
      </w:r>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Elles sont établies de manière à ce que vous ayez les connaissances et les compétences nécessaires pour accomplir les tâches quotidiennes de la formation en apprentissage.</w:t>
      </w:r>
    </w:p>
    <w:p w14:paraId="0F932ABF" w14:textId="77777777" w:rsidR="0065696C" w:rsidRPr="0009027F" w:rsidRDefault="0065696C" w:rsidP="009D091A">
      <w:pPr>
        <w:spacing w:after="0" w:line="360" w:lineRule="auto"/>
        <w:rPr>
          <w:rFonts w:ascii="Calibri" w:eastAsia="Calibri" w:hAnsi="Calibri" w:cs="Calibri"/>
          <w:color w:val="000000"/>
          <w:sz w:val="24"/>
          <w:szCs w:val="24"/>
          <w:lang w:val="fr-CA"/>
        </w:rPr>
      </w:pPr>
    </w:p>
    <w:p w14:paraId="0F932AC0" w14:textId="77777777" w:rsidR="004808D5" w:rsidRPr="00E96232" w:rsidRDefault="005F32D6" w:rsidP="009D091A">
      <w:pPr>
        <w:pStyle w:val="Heading3"/>
        <w:spacing w:before="0" w:after="0" w:line="360" w:lineRule="auto"/>
        <w:rPr>
          <w:rFonts w:ascii="Calibri" w:eastAsia="Calibri" w:hAnsi="Calibri" w:cs="Calibri"/>
          <w:b/>
          <w:color w:val="000000"/>
          <w:sz w:val="32"/>
          <w:szCs w:val="32"/>
          <w:lang w:val="fr-CA"/>
        </w:rPr>
      </w:pPr>
      <w:r w:rsidRPr="00E96232">
        <w:rPr>
          <w:rFonts w:ascii="Calibri" w:eastAsia="Calibri" w:hAnsi="Calibri" w:cs="Calibri"/>
          <w:b/>
          <w:color w:val="000000"/>
          <w:sz w:val="32"/>
          <w:szCs w:val="32"/>
          <w:lang w:val="fr-CA"/>
        </w:rPr>
        <w:t>Permis de conduire</w:t>
      </w:r>
    </w:p>
    <w:p w14:paraId="0F932AC1" w14:textId="77777777" w:rsidR="004808D5" w:rsidRPr="0009027F" w:rsidRDefault="00941F2F" w:rsidP="00E96232">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La plupart des programmes de formation en apprentissage exigent des déplacements.</w:t>
      </w:r>
      <w:r w:rsidR="004D71E1" w:rsidRPr="0009027F">
        <w:rPr>
          <w:rFonts w:ascii="Calibri" w:eastAsia="Calibri" w:hAnsi="Calibri" w:cs="Calibri"/>
          <w:color w:val="000000"/>
          <w:sz w:val="24"/>
          <w:szCs w:val="24"/>
          <w:lang w:val="fr-CA"/>
        </w:rPr>
        <w:t xml:space="preserve"> </w:t>
      </w:r>
      <w:r w:rsidR="0065696C">
        <w:rPr>
          <w:rFonts w:ascii="Calibri" w:eastAsia="Calibri" w:hAnsi="Calibri" w:cs="Calibri"/>
          <w:color w:val="000000"/>
          <w:sz w:val="24"/>
          <w:szCs w:val="24"/>
          <w:lang w:val="fr-CA"/>
        </w:rPr>
        <w:t>I</w:t>
      </w:r>
      <w:r>
        <w:rPr>
          <w:rFonts w:ascii="Calibri" w:eastAsia="Calibri" w:hAnsi="Calibri" w:cs="Calibri"/>
          <w:color w:val="000000"/>
          <w:sz w:val="24"/>
          <w:szCs w:val="24"/>
          <w:lang w:val="fr-CA"/>
        </w:rPr>
        <w:t xml:space="preserve">l est </w:t>
      </w:r>
      <w:r w:rsidR="0065696C">
        <w:rPr>
          <w:rFonts w:ascii="Calibri" w:eastAsia="Calibri" w:hAnsi="Calibri" w:cs="Calibri"/>
          <w:color w:val="000000"/>
          <w:sz w:val="24"/>
          <w:szCs w:val="24"/>
          <w:lang w:val="fr-CA"/>
        </w:rPr>
        <w:t xml:space="preserve">donc </w:t>
      </w:r>
      <w:r>
        <w:rPr>
          <w:rFonts w:ascii="Calibri" w:eastAsia="Calibri" w:hAnsi="Calibri" w:cs="Calibri"/>
          <w:color w:val="000000"/>
          <w:sz w:val="24"/>
          <w:szCs w:val="24"/>
          <w:lang w:val="fr-CA"/>
        </w:rPr>
        <w:t>fortement recommandé d’avoir un permis de conduire de classe G et accès à un véhicule.</w:t>
      </w:r>
    </w:p>
    <w:p w14:paraId="0F932AC2" w14:textId="77777777" w:rsidR="004808D5" w:rsidRDefault="004808D5" w:rsidP="009D091A">
      <w:pPr>
        <w:spacing w:after="0" w:line="360" w:lineRule="auto"/>
        <w:rPr>
          <w:rFonts w:ascii="Calibri" w:eastAsia="Calibri" w:hAnsi="Calibri" w:cs="Calibri"/>
          <w:color w:val="000000"/>
          <w:sz w:val="24"/>
          <w:szCs w:val="24"/>
          <w:lang w:val="fr-CA"/>
        </w:rPr>
      </w:pPr>
    </w:p>
    <w:p w14:paraId="4E3BCECB" w14:textId="77777777" w:rsidR="00974E37" w:rsidRDefault="00974E37" w:rsidP="009D091A">
      <w:pPr>
        <w:spacing w:after="0" w:line="360" w:lineRule="auto"/>
        <w:rPr>
          <w:rFonts w:ascii="Calibri" w:eastAsia="Calibri" w:hAnsi="Calibri" w:cs="Calibri"/>
          <w:color w:val="000000"/>
          <w:sz w:val="24"/>
          <w:szCs w:val="24"/>
          <w:lang w:val="fr-CA"/>
        </w:rPr>
      </w:pPr>
    </w:p>
    <w:p w14:paraId="2B0787F8" w14:textId="77777777" w:rsidR="00974E37" w:rsidRDefault="00974E37" w:rsidP="009D091A">
      <w:pPr>
        <w:spacing w:after="0" w:line="360" w:lineRule="auto"/>
        <w:rPr>
          <w:rFonts w:ascii="Calibri" w:eastAsia="Calibri" w:hAnsi="Calibri" w:cs="Calibri"/>
          <w:color w:val="000000"/>
          <w:sz w:val="24"/>
          <w:szCs w:val="24"/>
          <w:lang w:val="fr-CA"/>
        </w:rPr>
      </w:pPr>
    </w:p>
    <w:p w14:paraId="7736F174" w14:textId="77777777" w:rsidR="00974E37" w:rsidRDefault="00974E37" w:rsidP="009D091A">
      <w:pPr>
        <w:spacing w:after="0" w:line="360" w:lineRule="auto"/>
        <w:rPr>
          <w:rFonts w:ascii="Calibri" w:eastAsia="Calibri" w:hAnsi="Calibri" w:cs="Calibri"/>
          <w:color w:val="000000"/>
          <w:sz w:val="24"/>
          <w:szCs w:val="24"/>
          <w:lang w:val="fr-CA"/>
        </w:rPr>
      </w:pPr>
    </w:p>
    <w:p w14:paraId="6F24C722" w14:textId="77777777" w:rsidR="00974E37" w:rsidRDefault="00974E37" w:rsidP="009D091A">
      <w:pPr>
        <w:spacing w:after="0" w:line="360" w:lineRule="auto"/>
        <w:rPr>
          <w:rFonts w:ascii="Calibri" w:eastAsia="Calibri" w:hAnsi="Calibri" w:cs="Calibri"/>
          <w:color w:val="000000"/>
          <w:sz w:val="24"/>
          <w:szCs w:val="24"/>
          <w:lang w:val="fr-CA"/>
        </w:rPr>
      </w:pPr>
    </w:p>
    <w:p w14:paraId="0052DB7A" w14:textId="77777777" w:rsidR="00974E37" w:rsidRDefault="00974E37" w:rsidP="009D091A">
      <w:pPr>
        <w:spacing w:after="0" w:line="360" w:lineRule="auto"/>
        <w:rPr>
          <w:rFonts w:ascii="Calibri" w:eastAsia="Calibri" w:hAnsi="Calibri" w:cs="Calibri"/>
          <w:color w:val="000000"/>
          <w:sz w:val="24"/>
          <w:szCs w:val="24"/>
          <w:lang w:val="fr-CA"/>
        </w:rPr>
      </w:pPr>
    </w:p>
    <w:p w14:paraId="61237D81" w14:textId="77777777" w:rsidR="00974E37" w:rsidRDefault="00974E37" w:rsidP="009D091A">
      <w:pPr>
        <w:spacing w:after="0" w:line="360" w:lineRule="auto"/>
        <w:rPr>
          <w:rFonts w:ascii="Calibri" w:eastAsia="Calibri" w:hAnsi="Calibri" w:cs="Calibri"/>
          <w:color w:val="000000"/>
          <w:sz w:val="24"/>
          <w:szCs w:val="24"/>
          <w:lang w:val="fr-CA"/>
        </w:rPr>
      </w:pPr>
    </w:p>
    <w:p w14:paraId="7AA0BBC9" w14:textId="77777777" w:rsidR="00974E37" w:rsidRPr="0009027F" w:rsidRDefault="00974E37" w:rsidP="009D091A">
      <w:pPr>
        <w:spacing w:after="0" w:line="360" w:lineRule="auto"/>
        <w:rPr>
          <w:rFonts w:ascii="Calibri" w:eastAsia="Calibri" w:hAnsi="Calibri" w:cs="Calibri"/>
          <w:color w:val="000000"/>
          <w:sz w:val="24"/>
          <w:szCs w:val="24"/>
          <w:lang w:val="fr-CA"/>
        </w:rPr>
      </w:pPr>
    </w:p>
    <w:p w14:paraId="0F932AC3" w14:textId="77777777" w:rsidR="004808D5" w:rsidRPr="00E96232" w:rsidRDefault="005F32D6" w:rsidP="009D091A">
      <w:pPr>
        <w:pStyle w:val="Heading1"/>
        <w:spacing w:before="0" w:after="0" w:line="360" w:lineRule="auto"/>
        <w:rPr>
          <w:rFonts w:ascii="Calibri" w:eastAsia="Calibri" w:hAnsi="Calibri" w:cs="Calibri"/>
          <w:b/>
          <w:color w:val="000000"/>
          <w:sz w:val="32"/>
          <w:szCs w:val="32"/>
          <w:lang w:val="fr-CA"/>
        </w:rPr>
      </w:pPr>
      <w:r w:rsidRPr="00E96232">
        <w:rPr>
          <w:rFonts w:ascii="Calibri" w:eastAsia="Calibri" w:hAnsi="Calibri" w:cs="Calibri"/>
          <w:b/>
          <w:color w:val="000000"/>
          <w:sz w:val="32"/>
          <w:szCs w:val="32"/>
          <w:lang w:val="fr-CA"/>
        </w:rPr>
        <w:lastRenderedPageBreak/>
        <w:t>Comment obtenir un diplôme d’études secondaires ou l’équivalent</w:t>
      </w:r>
    </w:p>
    <w:p w14:paraId="0F932AC4" w14:textId="77777777" w:rsidR="004808D5" w:rsidRPr="0009027F" w:rsidRDefault="00012629" w:rsidP="00E96232">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Si vous devez obtenir un diplôme d’études secondaires ou l’équivalent, il y a plusieurs façons de le faire.</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7370"/>
      </w:tblGrid>
      <w:tr w:rsidR="004808D5" w:rsidRPr="00964FDC" w14:paraId="0F932AC7" w14:textId="77777777">
        <w:tc>
          <w:tcPr>
            <w:tcW w:w="1980" w:type="dxa"/>
            <w:tcBorders>
              <w:top w:val="single" w:sz="4" w:space="0" w:color="000000"/>
              <w:left w:val="single" w:sz="4" w:space="0" w:color="000000"/>
              <w:bottom w:val="single" w:sz="4" w:space="0" w:color="000000"/>
              <w:right w:val="single" w:sz="4" w:space="0" w:color="000000"/>
            </w:tcBorders>
            <w:shd w:val="clear" w:color="auto" w:fill="FFFFCC"/>
          </w:tcPr>
          <w:p w14:paraId="0F932AC5" w14:textId="77777777" w:rsidR="004808D5" w:rsidRPr="0009027F" w:rsidRDefault="004D71E1" w:rsidP="00FB520D">
            <w:pPr>
              <w:rPr>
                <w:rFonts w:ascii="Calibri" w:eastAsia="Calibri" w:hAnsi="Calibri" w:cs="Calibri"/>
                <w:b/>
                <w:sz w:val="24"/>
                <w:szCs w:val="24"/>
                <w:lang w:val="fr-CA"/>
              </w:rPr>
            </w:pPr>
            <w:hyperlink r:id="rId26">
              <w:r w:rsidRPr="0009027F">
                <w:rPr>
                  <w:rFonts w:ascii="Calibri" w:eastAsia="Calibri" w:hAnsi="Calibri" w:cs="Calibri"/>
                  <w:b/>
                  <w:color w:val="467886"/>
                  <w:sz w:val="24"/>
                  <w:szCs w:val="24"/>
                  <w:u w:val="single"/>
                  <w:lang w:val="fr-CA"/>
                </w:rPr>
                <w:t>Ac</w:t>
              </w:r>
              <w:r w:rsidR="00FB520D">
                <w:rPr>
                  <w:rFonts w:ascii="Calibri" w:eastAsia="Calibri" w:hAnsi="Calibri" w:cs="Calibri"/>
                  <w:b/>
                  <w:color w:val="467886"/>
                  <w:sz w:val="24"/>
                  <w:szCs w:val="24"/>
                  <w:u w:val="single"/>
                  <w:lang w:val="fr-CA"/>
                </w:rPr>
                <w:t>cès Carrières Études</w:t>
              </w:r>
              <w:r w:rsidRPr="0009027F">
                <w:rPr>
                  <w:rFonts w:ascii="Calibri" w:eastAsia="Calibri" w:hAnsi="Calibri" w:cs="Calibri"/>
                  <w:b/>
                  <w:color w:val="467886"/>
                  <w:sz w:val="24"/>
                  <w:szCs w:val="24"/>
                  <w:u w:val="single"/>
                  <w:lang w:val="fr-CA"/>
                </w:rPr>
                <w:t xml:space="preserve"> (ACE)</w:t>
              </w:r>
            </w:hyperlink>
          </w:p>
        </w:tc>
        <w:tc>
          <w:tcPr>
            <w:tcW w:w="7370" w:type="dxa"/>
            <w:tcBorders>
              <w:top w:val="single" w:sz="4" w:space="0" w:color="000000"/>
              <w:left w:val="single" w:sz="4" w:space="0" w:color="000000"/>
              <w:bottom w:val="single" w:sz="4" w:space="0" w:color="000000"/>
              <w:right w:val="single" w:sz="4" w:space="0" w:color="000000"/>
            </w:tcBorders>
            <w:shd w:val="clear" w:color="auto" w:fill="FFFFCC"/>
          </w:tcPr>
          <w:p w14:paraId="0F932AC6" w14:textId="77777777" w:rsidR="004808D5" w:rsidRPr="0009027F" w:rsidRDefault="0043283B" w:rsidP="00974E37">
            <w:pPr>
              <w:spacing w:before="120" w:after="120" w:line="276" w:lineRule="auto"/>
              <w:rPr>
                <w:rFonts w:ascii="Calibri" w:eastAsia="Calibri" w:hAnsi="Calibri" w:cs="Calibri"/>
                <w:sz w:val="24"/>
                <w:szCs w:val="24"/>
                <w:lang w:val="fr-CA"/>
              </w:rPr>
            </w:pPr>
            <w:r>
              <w:rPr>
                <w:rFonts w:ascii="Calibri" w:eastAsia="Calibri" w:hAnsi="Calibri" w:cs="Calibri"/>
                <w:sz w:val="24"/>
                <w:szCs w:val="24"/>
                <w:lang w:val="fr-CA"/>
              </w:rPr>
              <w:t>ACE est un programme gratuit pour les adultes qui ont besoin de parfaire leur éducation pour être admis à un programme collégial ou s’inscrire en tant qu’apprenti en Ontario.</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Il est offert dans les collèges publics et en ligne par l’intermédiaire d’ACE Distance (en anglais).</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On obtient le certificat ACE en réussissant 4 unités du programme ACE.</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Bien que les cours ACE ne comptent pas comme des crédits obtenus en vue de l’obtention de votre diplôme d’études secondaires de l’Ontario (DESO), certains employeurs et tous les collèges reconnaissent ACE comme une équivalence d’études secondaires pour s’inscrire à un programme collégial ou de formation en apprentissage. Un certificat ACE est aussi reconnu comme équivalent au DESO pour la signature d’un contrat d’apprentissage.</w:t>
            </w:r>
          </w:p>
        </w:tc>
      </w:tr>
      <w:tr w:rsidR="004808D5" w:rsidRPr="00964FDC" w14:paraId="0F932ACA" w14:textId="77777777">
        <w:tc>
          <w:tcPr>
            <w:tcW w:w="1980" w:type="dxa"/>
            <w:tcBorders>
              <w:top w:val="single" w:sz="4" w:space="0" w:color="000000"/>
              <w:left w:val="single" w:sz="4" w:space="0" w:color="000000"/>
              <w:bottom w:val="single" w:sz="4" w:space="0" w:color="000000"/>
              <w:right w:val="single" w:sz="4" w:space="0" w:color="000000"/>
            </w:tcBorders>
            <w:shd w:val="clear" w:color="auto" w:fill="FFFFCC"/>
          </w:tcPr>
          <w:p w14:paraId="0F932AC8" w14:textId="77777777" w:rsidR="004808D5" w:rsidRPr="0009027F" w:rsidRDefault="004D71E1" w:rsidP="00F30C41">
            <w:pPr>
              <w:rPr>
                <w:rFonts w:ascii="Calibri" w:eastAsia="Calibri" w:hAnsi="Calibri" w:cs="Calibri"/>
                <w:b/>
                <w:sz w:val="24"/>
                <w:szCs w:val="24"/>
                <w:lang w:val="fr-CA"/>
              </w:rPr>
            </w:pPr>
            <w:hyperlink r:id="rId27">
              <w:r w:rsidRPr="0009027F">
                <w:rPr>
                  <w:rFonts w:ascii="Calibri" w:eastAsia="Calibri" w:hAnsi="Calibri" w:cs="Calibri"/>
                  <w:b/>
                  <w:color w:val="467886"/>
                  <w:sz w:val="24"/>
                  <w:szCs w:val="24"/>
                  <w:u w:val="single"/>
                  <w:lang w:val="fr-CA"/>
                </w:rPr>
                <w:t>C</w:t>
              </w:r>
              <w:r w:rsidR="0038075A">
                <w:rPr>
                  <w:rFonts w:ascii="Calibri" w:eastAsia="Calibri" w:hAnsi="Calibri" w:cs="Calibri"/>
                  <w:b/>
                  <w:color w:val="467886"/>
                  <w:sz w:val="24"/>
                  <w:szCs w:val="24"/>
                  <w:u w:val="single"/>
                  <w:lang w:val="fr-CA"/>
                </w:rPr>
                <w:t>ertificat canadien d’éducation des adultes</w:t>
              </w:r>
              <w:r w:rsidRPr="0009027F">
                <w:rPr>
                  <w:rFonts w:ascii="Calibri" w:eastAsia="Calibri" w:hAnsi="Calibri" w:cs="Calibri"/>
                  <w:b/>
                  <w:color w:val="467886"/>
                  <w:sz w:val="24"/>
                  <w:szCs w:val="24"/>
                  <w:u w:val="single"/>
                  <w:lang w:val="fr-CA"/>
                </w:rPr>
                <w:t xml:space="preserve"> (C</w:t>
              </w:r>
              <w:r w:rsidR="00F30C41">
                <w:rPr>
                  <w:rFonts w:ascii="Calibri" w:eastAsia="Calibri" w:hAnsi="Calibri" w:cs="Calibri"/>
                  <w:b/>
                  <w:color w:val="467886"/>
                  <w:sz w:val="24"/>
                  <w:szCs w:val="24"/>
                  <w:u w:val="single"/>
                  <w:lang w:val="fr-CA"/>
                </w:rPr>
                <w:t>CEA</w:t>
              </w:r>
              <w:r w:rsidRPr="0009027F">
                <w:rPr>
                  <w:rFonts w:ascii="Calibri" w:eastAsia="Calibri" w:hAnsi="Calibri" w:cs="Calibri"/>
                  <w:b/>
                  <w:color w:val="467886"/>
                  <w:sz w:val="24"/>
                  <w:szCs w:val="24"/>
                  <w:u w:val="single"/>
                  <w:lang w:val="fr-CA"/>
                </w:rPr>
                <w:t>)</w:t>
              </w:r>
            </w:hyperlink>
          </w:p>
        </w:tc>
        <w:tc>
          <w:tcPr>
            <w:tcW w:w="7370" w:type="dxa"/>
            <w:tcBorders>
              <w:top w:val="single" w:sz="4" w:space="0" w:color="000000"/>
              <w:left w:val="single" w:sz="4" w:space="0" w:color="000000"/>
              <w:bottom w:val="single" w:sz="4" w:space="0" w:color="000000"/>
              <w:right w:val="single" w:sz="4" w:space="0" w:color="000000"/>
            </w:tcBorders>
            <w:shd w:val="clear" w:color="auto" w:fill="FFFFCC"/>
          </w:tcPr>
          <w:p w14:paraId="0F932AC9" w14:textId="77777777" w:rsidR="004808D5" w:rsidRPr="0009027F" w:rsidRDefault="0038075A" w:rsidP="0027501A">
            <w:pPr>
              <w:spacing w:before="120" w:after="120" w:line="360" w:lineRule="auto"/>
              <w:rPr>
                <w:rFonts w:ascii="Calibri" w:eastAsia="Calibri" w:hAnsi="Calibri" w:cs="Calibri"/>
                <w:sz w:val="24"/>
                <w:szCs w:val="24"/>
                <w:lang w:val="fr-CA"/>
              </w:rPr>
            </w:pPr>
            <w:r>
              <w:rPr>
                <w:rFonts w:ascii="Calibri" w:eastAsia="Calibri" w:hAnsi="Calibri" w:cs="Calibri"/>
                <w:sz w:val="24"/>
                <w:szCs w:val="24"/>
                <w:lang w:val="fr-CA"/>
              </w:rPr>
              <w:t>En 2024, le CCEA a remplacé le programme de test d’éducation générale (GED) comme équivalence d’études secondaires au Canada.</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On l’obtient en réussissant un test en 5 parties portant sur la lecture, l’écriture, les mathématiques, les sciences et les études sociales.</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Le CCEA est offert par l’entremise de</w:t>
            </w:r>
            <w:r w:rsidR="004D71E1" w:rsidRPr="0009027F">
              <w:rPr>
                <w:rFonts w:ascii="Calibri" w:eastAsia="Calibri" w:hAnsi="Calibri" w:cs="Calibri"/>
                <w:sz w:val="24"/>
                <w:szCs w:val="24"/>
                <w:lang w:val="fr-CA"/>
              </w:rPr>
              <w:t xml:space="preserve"> </w:t>
            </w:r>
            <w:hyperlink r:id="rId28">
              <w:r w:rsidR="004D71E1" w:rsidRPr="0009027F">
                <w:rPr>
                  <w:rFonts w:ascii="Calibri" w:eastAsia="Calibri" w:hAnsi="Calibri" w:cs="Calibri"/>
                  <w:color w:val="467886"/>
                  <w:sz w:val="24"/>
                  <w:szCs w:val="24"/>
                  <w:u w:val="single"/>
                  <w:lang w:val="fr-CA"/>
                </w:rPr>
                <w:t>TVO-ILC</w:t>
              </w:r>
            </w:hyperlink>
            <w:r w:rsidR="004D71E1" w:rsidRPr="0009027F">
              <w:rPr>
                <w:rFonts w:ascii="Calibri" w:eastAsia="Calibri" w:hAnsi="Calibri" w:cs="Calibri"/>
                <w:sz w:val="24"/>
                <w:szCs w:val="24"/>
                <w:lang w:val="fr-CA"/>
              </w:rPr>
              <w:t>.</w:t>
            </w:r>
            <w:r>
              <w:rPr>
                <w:rFonts w:ascii="Calibri" w:eastAsia="Calibri" w:hAnsi="Calibri" w:cs="Calibri"/>
                <w:sz w:val="24"/>
                <w:szCs w:val="24"/>
                <w:lang w:val="fr-CA"/>
              </w:rPr>
              <w:t xml:space="preserve"> L’inscription coute 100 $ et il faut passer le test dans un centre d’examen officiel.</w:t>
            </w:r>
          </w:p>
        </w:tc>
      </w:tr>
      <w:tr w:rsidR="004808D5" w:rsidRPr="00964FDC" w14:paraId="0F932ACD" w14:textId="77777777">
        <w:tc>
          <w:tcPr>
            <w:tcW w:w="1980" w:type="dxa"/>
            <w:tcBorders>
              <w:top w:val="single" w:sz="4" w:space="0" w:color="000000"/>
              <w:left w:val="single" w:sz="4" w:space="0" w:color="000000"/>
              <w:bottom w:val="single" w:sz="4" w:space="0" w:color="000000"/>
              <w:right w:val="single" w:sz="4" w:space="0" w:color="000000"/>
            </w:tcBorders>
            <w:shd w:val="clear" w:color="auto" w:fill="FFFFCC"/>
          </w:tcPr>
          <w:p w14:paraId="0F932ACB" w14:textId="77777777" w:rsidR="004808D5" w:rsidRPr="0009027F" w:rsidRDefault="00F30C41" w:rsidP="00F30C41">
            <w:pPr>
              <w:rPr>
                <w:rFonts w:ascii="Calibri" w:eastAsia="Calibri" w:hAnsi="Calibri" w:cs="Calibri"/>
                <w:b/>
                <w:sz w:val="24"/>
                <w:szCs w:val="24"/>
                <w:lang w:val="fr-CA"/>
              </w:rPr>
            </w:pPr>
            <w:hyperlink r:id="rId29">
              <w:r>
                <w:rPr>
                  <w:rFonts w:ascii="Calibri" w:eastAsia="Calibri" w:hAnsi="Calibri" w:cs="Calibri"/>
                  <w:b/>
                  <w:color w:val="467886"/>
                  <w:sz w:val="24"/>
                  <w:szCs w:val="24"/>
                  <w:u w:val="single"/>
                  <w:lang w:val="fr-CA"/>
                </w:rPr>
                <w:t>Diplôme d’études secondaires de l’O</w:t>
              </w:r>
              <w:r w:rsidR="004D71E1" w:rsidRPr="0009027F">
                <w:rPr>
                  <w:rFonts w:ascii="Calibri" w:eastAsia="Calibri" w:hAnsi="Calibri" w:cs="Calibri"/>
                  <w:b/>
                  <w:color w:val="467886"/>
                  <w:sz w:val="24"/>
                  <w:szCs w:val="24"/>
                  <w:u w:val="single"/>
                  <w:lang w:val="fr-CA"/>
                </w:rPr>
                <w:t>ntario (</w:t>
              </w:r>
              <w:r>
                <w:rPr>
                  <w:rFonts w:ascii="Calibri" w:eastAsia="Calibri" w:hAnsi="Calibri" w:cs="Calibri"/>
                  <w:b/>
                  <w:color w:val="467886"/>
                  <w:sz w:val="24"/>
                  <w:szCs w:val="24"/>
                  <w:u w:val="single"/>
                  <w:lang w:val="fr-CA"/>
                </w:rPr>
                <w:t>DESO</w:t>
              </w:r>
              <w:r w:rsidR="004D71E1" w:rsidRPr="0009027F">
                <w:rPr>
                  <w:rFonts w:ascii="Calibri" w:eastAsia="Calibri" w:hAnsi="Calibri" w:cs="Calibri"/>
                  <w:b/>
                  <w:color w:val="467886"/>
                  <w:sz w:val="24"/>
                  <w:szCs w:val="24"/>
                  <w:u w:val="single"/>
                  <w:lang w:val="fr-CA"/>
                </w:rPr>
                <w:t>)</w:t>
              </w:r>
            </w:hyperlink>
          </w:p>
        </w:tc>
        <w:tc>
          <w:tcPr>
            <w:tcW w:w="7370" w:type="dxa"/>
            <w:tcBorders>
              <w:top w:val="single" w:sz="4" w:space="0" w:color="000000"/>
              <w:left w:val="single" w:sz="4" w:space="0" w:color="000000"/>
              <w:bottom w:val="single" w:sz="4" w:space="0" w:color="000000"/>
              <w:right w:val="single" w:sz="4" w:space="0" w:color="000000"/>
            </w:tcBorders>
            <w:shd w:val="clear" w:color="auto" w:fill="FFFFCC"/>
          </w:tcPr>
          <w:p w14:paraId="0F932ACC" w14:textId="77777777" w:rsidR="004808D5" w:rsidRPr="0009027F" w:rsidRDefault="00F30C41" w:rsidP="00974E37">
            <w:pPr>
              <w:spacing w:before="120" w:after="120" w:line="276" w:lineRule="auto"/>
              <w:rPr>
                <w:rFonts w:ascii="Calibri" w:eastAsia="Calibri" w:hAnsi="Calibri" w:cs="Calibri"/>
                <w:sz w:val="24"/>
                <w:szCs w:val="24"/>
                <w:lang w:val="fr-CA"/>
              </w:rPr>
            </w:pPr>
            <w:r>
              <w:rPr>
                <w:rFonts w:ascii="Calibri" w:eastAsia="Calibri" w:hAnsi="Calibri" w:cs="Calibri"/>
                <w:sz w:val="24"/>
                <w:szCs w:val="24"/>
                <w:lang w:val="fr-CA"/>
              </w:rPr>
              <w:t>Les apprenants doivent obtenir 30 crédits pour avoir un DESO en Ontario.</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Les apprenants adultes peuvent obtenir leur DESO en obtenant des crédits d’études secondaires dans le cadre d’un programme d’éducation permanente offert par un conseil scolaire de l’Ontario.</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Il n’y a aucun</w:t>
            </w:r>
            <w:r w:rsidR="00972B2D">
              <w:rPr>
                <w:rFonts w:ascii="Calibri" w:eastAsia="Calibri" w:hAnsi="Calibri" w:cs="Calibri"/>
                <w:sz w:val="24"/>
                <w:szCs w:val="24"/>
                <w:lang w:val="fr-CA"/>
              </w:rPr>
              <w:t>s</w:t>
            </w:r>
            <w:r>
              <w:rPr>
                <w:rFonts w:ascii="Calibri" w:eastAsia="Calibri" w:hAnsi="Calibri" w:cs="Calibri"/>
                <w:sz w:val="24"/>
                <w:szCs w:val="24"/>
                <w:lang w:val="fr-CA"/>
              </w:rPr>
              <w:t xml:space="preserve"> frais d’inscription pour les crédits d’études secondaires.</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Cette option est préférable pour les apprenants à qui il reste 4 crédits ou moins pour terminer leur DESO.</w:t>
            </w:r>
          </w:p>
        </w:tc>
      </w:tr>
      <w:tr w:rsidR="004808D5" w:rsidRPr="00964FDC" w14:paraId="0F932AD0" w14:textId="77777777">
        <w:tc>
          <w:tcPr>
            <w:tcW w:w="1980" w:type="dxa"/>
            <w:tcBorders>
              <w:top w:val="single" w:sz="4" w:space="0" w:color="000000"/>
              <w:left w:val="single" w:sz="4" w:space="0" w:color="000000"/>
              <w:bottom w:val="single" w:sz="4" w:space="0" w:color="000000"/>
              <w:right w:val="single" w:sz="4" w:space="0" w:color="000000"/>
            </w:tcBorders>
            <w:shd w:val="clear" w:color="auto" w:fill="FFFFCC"/>
          </w:tcPr>
          <w:p w14:paraId="0F932ACE" w14:textId="77777777" w:rsidR="004808D5" w:rsidRPr="0009027F" w:rsidRDefault="00096029" w:rsidP="00096029">
            <w:pPr>
              <w:rPr>
                <w:rFonts w:ascii="Calibri" w:eastAsia="Calibri" w:hAnsi="Calibri" w:cs="Calibri"/>
                <w:b/>
                <w:sz w:val="24"/>
                <w:szCs w:val="24"/>
                <w:lang w:val="fr-CA"/>
              </w:rPr>
            </w:pPr>
            <w:hyperlink r:id="rId30">
              <w:r>
                <w:rPr>
                  <w:rFonts w:ascii="Calibri" w:eastAsia="Calibri" w:hAnsi="Calibri" w:cs="Calibri"/>
                  <w:b/>
                  <w:color w:val="467886"/>
                  <w:sz w:val="24"/>
                  <w:szCs w:val="24"/>
                  <w:u w:val="single"/>
                  <w:lang w:val="fr-CA"/>
                </w:rPr>
                <w:t>Reconnaissance des acquis</w:t>
              </w:r>
              <w:r w:rsidR="004D71E1" w:rsidRPr="0009027F">
                <w:rPr>
                  <w:rFonts w:ascii="Calibri" w:eastAsia="Calibri" w:hAnsi="Calibri" w:cs="Calibri"/>
                  <w:b/>
                  <w:color w:val="467886"/>
                  <w:sz w:val="24"/>
                  <w:szCs w:val="24"/>
                  <w:u w:val="single"/>
                  <w:lang w:val="fr-CA"/>
                </w:rPr>
                <w:t xml:space="preserve"> (</w:t>
              </w:r>
              <w:r>
                <w:rPr>
                  <w:rFonts w:ascii="Calibri" w:eastAsia="Calibri" w:hAnsi="Calibri" w:cs="Calibri"/>
                  <w:b/>
                  <w:color w:val="467886"/>
                  <w:sz w:val="24"/>
                  <w:szCs w:val="24"/>
                  <w:u w:val="single"/>
                  <w:lang w:val="fr-CA"/>
                </w:rPr>
                <w:t>RDA</w:t>
              </w:r>
              <w:r w:rsidR="004D71E1" w:rsidRPr="0009027F">
                <w:rPr>
                  <w:rFonts w:ascii="Calibri" w:eastAsia="Calibri" w:hAnsi="Calibri" w:cs="Calibri"/>
                  <w:b/>
                  <w:color w:val="467886"/>
                  <w:sz w:val="24"/>
                  <w:szCs w:val="24"/>
                  <w:u w:val="single"/>
                  <w:lang w:val="fr-CA"/>
                </w:rPr>
                <w:t>)</w:t>
              </w:r>
            </w:hyperlink>
          </w:p>
        </w:tc>
        <w:tc>
          <w:tcPr>
            <w:tcW w:w="7370" w:type="dxa"/>
            <w:tcBorders>
              <w:top w:val="single" w:sz="4" w:space="0" w:color="000000"/>
              <w:left w:val="single" w:sz="4" w:space="0" w:color="000000"/>
              <w:bottom w:val="single" w:sz="4" w:space="0" w:color="000000"/>
              <w:right w:val="single" w:sz="4" w:space="0" w:color="000000"/>
            </w:tcBorders>
            <w:shd w:val="clear" w:color="auto" w:fill="FFFFCC"/>
          </w:tcPr>
          <w:p w14:paraId="0F932ACF" w14:textId="77777777" w:rsidR="004808D5" w:rsidRPr="0009027F" w:rsidRDefault="00096029" w:rsidP="00974E37">
            <w:pPr>
              <w:spacing w:before="120" w:after="120" w:line="276" w:lineRule="auto"/>
              <w:rPr>
                <w:rFonts w:ascii="Calibri" w:eastAsia="Calibri" w:hAnsi="Calibri" w:cs="Calibri"/>
                <w:sz w:val="24"/>
                <w:szCs w:val="24"/>
                <w:lang w:val="fr-CA"/>
              </w:rPr>
            </w:pPr>
            <w:r>
              <w:rPr>
                <w:rFonts w:ascii="Calibri" w:eastAsia="Calibri" w:hAnsi="Calibri" w:cs="Calibri"/>
                <w:sz w:val="24"/>
                <w:szCs w:val="24"/>
                <w:lang w:val="fr-CA"/>
              </w:rPr>
              <w:t>La RDA aide les adultes à obtenir leur DESO en leur accordant des crédits d’études secondaires fondés sur l’apprentissage acquis par l’expérience professionnelle et personnelle.</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Le processus de RDA comprend deux parties.</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 xml:space="preserve">Les apprenants qui ont moins de 16 crédits d’études secondaires </w:t>
            </w:r>
            <w:r>
              <w:rPr>
                <w:rFonts w:ascii="Calibri" w:eastAsia="Calibri" w:hAnsi="Calibri" w:cs="Calibri"/>
                <w:sz w:val="24"/>
                <w:szCs w:val="24"/>
                <w:lang w:val="fr-CA"/>
              </w:rPr>
              <w:lastRenderedPageBreak/>
              <w:t>suivront d’abord le processus de RDA de 9</w:t>
            </w:r>
            <w:r w:rsidRPr="00096029">
              <w:rPr>
                <w:rFonts w:ascii="Calibri" w:eastAsia="Calibri" w:hAnsi="Calibri" w:cs="Calibri"/>
                <w:sz w:val="24"/>
                <w:szCs w:val="24"/>
                <w:vertAlign w:val="superscript"/>
                <w:lang w:val="fr-CA"/>
              </w:rPr>
              <w:t>e</w:t>
            </w:r>
            <w:r>
              <w:rPr>
                <w:rFonts w:ascii="Calibri" w:eastAsia="Calibri" w:hAnsi="Calibri" w:cs="Calibri"/>
                <w:sz w:val="24"/>
                <w:szCs w:val="24"/>
                <w:lang w:val="fr-CA"/>
              </w:rPr>
              <w:t xml:space="preserve"> et 10</w:t>
            </w:r>
            <w:r w:rsidRPr="00096029">
              <w:rPr>
                <w:rFonts w:ascii="Calibri" w:eastAsia="Calibri" w:hAnsi="Calibri" w:cs="Calibri"/>
                <w:sz w:val="24"/>
                <w:szCs w:val="24"/>
                <w:vertAlign w:val="superscript"/>
                <w:lang w:val="fr-CA"/>
              </w:rPr>
              <w:t>e</w:t>
            </w:r>
            <w:r>
              <w:rPr>
                <w:rFonts w:ascii="Calibri" w:eastAsia="Calibri" w:hAnsi="Calibri" w:cs="Calibri"/>
                <w:sz w:val="24"/>
                <w:szCs w:val="24"/>
                <w:lang w:val="fr-CA"/>
              </w:rPr>
              <w:t> année.</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Cela comprend des évaluations individuelles pour une partie ou la totalité de la 9</w:t>
            </w:r>
            <w:r w:rsidRPr="00096029">
              <w:rPr>
                <w:rFonts w:ascii="Calibri" w:eastAsia="Calibri" w:hAnsi="Calibri" w:cs="Calibri"/>
                <w:sz w:val="24"/>
                <w:szCs w:val="24"/>
                <w:vertAlign w:val="superscript"/>
                <w:lang w:val="fr-CA"/>
              </w:rPr>
              <w:t>e</w:t>
            </w:r>
            <w:r>
              <w:rPr>
                <w:rFonts w:ascii="Calibri" w:eastAsia="Calibri" w:hAnsi="Calibri" w:cs="Calibri"/>
                <w:sz w:val="24"/>
                <w:szCs w:val="24"/>
                <w:lang w:val="fr-CA"/>
              </w:rPr>
              <w:t xml:space="preserve"> et de la 10</w:t>
            </w:r>
            <w:r w:rsidRPr="00096029">
              <w:rPr>
                <w:rFonts w:ascii="Calibri" w:eastAsia="Calibri" w:hAnsi="Calibri" w:cs="Calibri"/>
                <w:sz w:val="24"/>
                <w:szCs w:val="24"/>
                <w:vertAlign w:val="superscript"/>
                <w:lang w:val="fr-CA"/>
              </w:rPr>
              <w:t>e</w:t>
            </w:r>
            <w:r>
              <w:rPr>
                <w:rFonts w:ascii="Calibri" w:eastAsia="Calibri" w:hAnsi="Calibri" w:cs="Calibri"/>
                <w:sz w:val="24"/>
                <w:szCs w:val="24"/>
                <w:lang w:val="fr-CA"/>
              </w:rPr>
              <w:t xml:space="preserve"> année en </w:t>
            </w:r>
            <w:r w:rsidR="00D83F90">
              <w:rPr>
                <w:rFonts w:ascii="Calibri" w:eastAsia="Calibri" w:hAnsi="Calibri" w:cs="Calibri"/>
                <w:sz w:val="24"/>
                <w:szCs w:val="24"/>
                <w:lang w:val="fr-CA"/>
              </w:rPr>
              <w:t>français</w:t>
            </w:r>
            <w:r>
              <w:rPr>
                <w:rFonts w:ascii="Calibri" w:eastAsia="Calibri" w:hAnsi="Calibri" w:cs="Calibri"/>
                <w:sz w:val="24"/>
                <w:szCs w:val="24"/>
                <w:lang w:val="fr-CA"/>
              </w:rPr>
              <w:t>, mathématiques, sciences, et géographie et histoire canadiennes.</w:t>
            </w:r>
            <w:r w:rsidR="004D71E1" w:rsidRPr="0009027F">
              <w:rPr>
                <w:rFonts w:ascii="Calibri" w:eastAsia="Calibri" w:hAnsi="Calibri" w:cs="Calibri"/>
                <w:sz w:val="24"/>
                <w:szCs w:val="24"/>
                <w:lang w:val="fr-CA"/>
              </w:rPr>
              <w:t xml:space="preserve"> </w:t>
            </w:r>
            <w:r w:rsidR="0077560A">
              <w:rPr>
                <w:rFonts w:ascii="Calibri" w:eastAsia="Calibri" w:hAnsi="Calibri" w:cs="Calibri"/>
                <w:sz w:val="24"/>
                <w:szCs w:val="24"/>
                <w:lang w:val="fr-CA"/>
              </w:rPr>
              <w:t>Les apprenants peuvent se préparer aux évaluations de RDA dans un programme de rattrapage scolaire.</w:t>
            </w:r>
            <w:r w:rsidR="004D71E1" w:rsidRPr="0009027F">
              <w:rPr>
                <w:rFonts w:ascii="Calibri" w:eastAsia="Calibri" w:hAnsi="Calibri" w:cs="Calibri"/>
                <w:sz w:val="24"/>
                <w:szCs w:val="24"/>
                <w:lang w:val="fr-CA"/>
              </w:rPr>
              <w:t xml:space="preserve"> </w:t>
            </w:r>
            <w:r w:rsidR="0077560A">
              <w:rPr>
                <w:rFonts w:ascii="Calibri" w:eastAsia="Calibri" w:hAnsi="Calibri" w:cs="Calibri"/>
                <w:sz w:val="24"/>
                <w:szCs w:val="24"/>
                <w:lang w:val="fr-CA"/>
              </w:rPr>
              <w:t>Les apprenants qui ont plus de 16 crédits rempliront la trousse de RDA pour les élèves expérimentés pour recevoir des crédits en fonction de leur expérience professionnelle et personnelle.</w:t>
            </w:r>
            <w:r w:rsidR="004D71E1" w:rsidRPr="0009027F">
              <w:rPr>
                <w:rFonts w:ascii="Calibri" w:eastAsia="Calibri" w:hAnsi="Calibri" w:cs="Calibri"/>
                <w:sz w:val="24"/>
                <w:szCs w:val="24"/>
                <w:lang w:val="fr-CA"/>
              </w:rPr>
              <w:t xml:space="preserve"> </w:t>
            </w:r>
            <w:r w:rsidR="00D83F90">
              <w:rPr>
                <w:rFonts w:ascii="Calibri" w:eastAsia="Calibri" w:hAnsi="Calibri" w:cs="Calibri"/>
                <w:sz w:val="24"/>
                <w:szCs w:val="24"/>
                <w:lang w:val="fr-CA"/>
              </w:rPr>
              <w:t>Les apprenants peuvent recevoir des équivalences jusqu’à un maximum de 26 crédits d’études secondaires (il leur en restera 4 à obtenir en suivant les cours).</w:t>
            </w:r>
          </w:p>
        </w:tc>
      </w:tr>
      <w:tr w:rsidR="004808D5" w:rsidRPr="00964FDC" w14:paraId="0F932AD6" w14:textId="77777777">
        <w:tc>
          <w:tcPr>
            <w:tcW w:w="1980" w:type="dxa"/>
            <w:tcBorders>
              <w:top w:val="single" w:sz="4" w:space="0" w:color="000000"/>
              <w:left w:val="single" w:sz="4" w:space="0" w:color="000000"/>
              <w:bottom w:val="single" w:sz="4" w:space="0" w:color="000000"/>
              <w:right w:val="single" w:sz="4" w:space="0" w:color="000000"/>
            </w:tcBorders>
            <w:shd w:val="clear" w:color="auto" w:fill="FFFFCC"/>
          </w:tcPr>
          <w:p w14:paraId="0F932AD1" w14:textId="77777777" w:rsidR="004808D5" w:rsidRPr="0009027F" w:rsidRDefault="0077560A" w:rsidP="0077560A">
            <w:pPr>
              <w:rPr>
                <w:rFonts w:ascii="Calibri" w:eastAsia="Calibri" w:hAnsi="Calibri" w:cs="Calibri"/>
                <w:sz w:val="24"/>
                <w:szCs w:val="24"/>
                <w:lang w:val="fr-CA"/>
              </w:rPr>
            </w:pPr>
            <w:hyperlink r:id="rId31">
              <w:r>
                <w:rPr>
                  <w:rFonts w:ascii="Calibri" w:eastAsia="Calibri" w:hAnsi="Calibri" w:cs="Calibri"/>
                  <w:b/>
                  <w:color w:val="467886"/>
                  <w:sz w:val="24"/>
                  <w:szCs w:val="24"/>
                  <w:u w:val="single"/>
                  <w:lang w:val="fr-CA"/>
                </w:rPr>
                <w:t>Reconnaissance des titres de compétences étrangers</w:t>
              </w:r>
            </w:hyperlink>
          </w:p>
        </w:tc>
        <w:tc>
          <w:tcPr>
            <w:tcW w:w="7370" w:type="dxa"/>
            <w:tcBorders>
              <w:top w:val="single" w:sz="4" w:space="0" w:color="000000"/>
              <w:left w:val="single" w:sz="4" w:space="0" w:color="000000"/>
              <w:bottom w:val="single" w:sz="4" w:space="0" w:color="000000"/>
              <w:right w:val="single" w:sz="4" w:space="0" w:color="000000"/>
            </w:tcBorders>
            <w:shd w:val="clear" w:color="auto" w:fill="FFFFCC"/>
          </w:tcPr>
          <w:p w14:paraId="0F932AD2" w14:textId="77777777" w:rsidR="004808D5" w:rsidRPr="0009027F" w:rsidRDefault="0077560A" w:rsidP="00974E37">
            <w:pPr>
              <w:spacing w:before="120" w:after="120" w:line="276" w:lineRule="auto"/>
              <w:rPr>
                <w:rFonts w:ascii="Calibri" w:eastAsia="Calibri" w:hAnsi="Calibri" w:cs="Calibri"/>
                <w:sz w:val="24"/>
                <w:szCs w:val="24"/>
                <w:lang w:val="fr-CA"/>
              </w:rPr>
            </w:pPr>
            <w:r>
              <w:rPr>
                <w:rFonts w:ascii="Calibri" w:eastAsia="Calibri" w:hAnsi="Calibri" w:cs="Calibri"/>
                <w:sz w:val="24"/>
                <w:szCs w:val="24"/>
                <w:lang w:val="fr-CA"/>
              </w:rPr>
              <w:t>Les apprenants qui ont fait leurs études secondaires à l’extérieur du Canada peuvent faire évaluer leur éducation à l’étranger en vue d’obtenir une équivalence en Ontario. Habituellement, il y a des frais pour faire évaluer les titres de compétences.</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Ce processus est offert par trois organisations reconnues :</w:t>
            </w:r>
          </w:p>
          <w:p w14:paraId="0F932AD3" w14:textId="77777777" w:rsidR="004808D5" w:rsidRPr="0009027F" w:rsidRDefault="0077560A" w:rsidP="00974E37">
            <w:pPr>
              <w:numPr>
                <w:ilvl w:val="0"/>
                <w:numId w:val="8"/>
              </w:numPr>
              <w:spacing w:before="120" w:after="120" w:line="276" w:lineRule="auto"/>
              <w:rPr>
                <w:rFonts w:ascii="Calibri" w:eastAsia="Calibri" w:hAnsi="Calibri" w:cs="Calibri"/>
                <w:sz w:val="24"/>
                <w:szCs w:val="24"/>
                <w:lang w:val="fr-CA"/>
              </w:rPr>
            </w:pPr>
            <w:hyperlink r:id="rId32">
              <w:r w:rsidRPr="00C56C37">
                <w:rPr>
                  <w:rFonts w:ascii="Calibri" w:eastAsia="Calibri" w:hAnsi="Calibri" w:cs="Calibri"/>
                  <w:color w:val="0563C1"/>
                  <w:sz w:val="24"/>
                  <w:szCs w:val="24"/>
                  <w:u w:val="single"/>
                </w:rPr>
                <w:t>World Education Services (WES)</w:t>
              </w:r>
            </w:hyperlink>
          </w:p>
          <w:p w14:paraId="0F932AD4" w14:textId="77777777" w:rsidR="004808D5" w:rsidRPr="00623722" w:rsidRDefault="0077560A" w:rsidP="00974E37">
            <w:pPr>
              <w:numPr>
                <w:ilvl w:val="0"/>
                <w:numId w:val="8"/>
              </w:numPr>
              <w:spacing w:before="120" w:after="120" w:line="276" w:lineRule="auto"/>
              <w:rPr>
                <w:rFonts w:ascii="Calibri" w:eastAsia="Calibri" w:hAnsi="Calibri" w:cs="Calibri"/>
                <w:sz w:val="24"/>
                <w:szCs w:val="24"/>
              </w:rPr>
            </w:pPr>
            <w:hyperlink r:id="rId33">
              <w:r w:rsidRPr="00C56C37">
                <w:rPr>
                  <w:rFonts w:ascii="Calibri" w:eastAsia="Calibri" w:hAnsi="Calibri" w:cs="Calibri"/>
                  <w:color w:val="0563C1"/>
                  <w:sz w:val="24"/>
                  <w:szCs w:val="24"/>
                  <w:u w:val="single"/>
                </w:rPr>
                <w:t>International Credential Assessment Service of Canada (ICAS)</w:t>
              </w:r>
            </w:hyperlink>
          </w:p>
          <w:p w14:paraId="0F932AD5" w14:textId="77777777" w:rsidR="004808D5" w:rsidRPr="0009027F" w:rsidRDefault="0077560A" w:rsidP="00974E37">
            <w:pPr>
              <w:numPr>
                <w:ilvl w:val="0"/>
                <w:numId w:val="8"/>
              </w:numPr>
              <w:spacing w:before="120" w:after="120" w:line="276" w:lineRule="auto"/>
              <w:rPr>
                <w:rFonts w:ascii="Calibri" w:eastAsia="Calibri" w:hAnsi="Calibri" w:cs="Calibri"/>
                <w:sz w:val="24"/>
                <w:szCs w:val="24"/>
                <w:lang w:val="fr-CA"/>
              </w:rPr>
            </w:pPr>
            <w:hyperlink r:id="rId34">
              <w:r w:rsidRPr="00623722">
                <w:rPr>
                  <w:rFonts w:ascii="Calibri" w:eastAsia="Calibri" w:hAnsi="Calibri" w:cs="Calibri"/>
                  <w:color w:val="0563C1"/>
                  <w:sz w:val="24"/>
                  <w:szCs w:val="24"/>
                  <w:u w:val="single"/>
                  <w:lang w:val="fr-CA"/>
                </w:rPr>
                <w:t>Comparative Education Service (CES)</w:t>
              </w:r>
            </w:hyperlink>
            <w:r w:rsidRPr="0077560A">
              <w:rPr>
                <w:rFonts w:ascii="Calibri" w:hAnsi="Calibri"/>
                <w:sz w:val="24"/>
                <w:szCs w:val="24"/>
                <w:lang w:val="fr-CA"/>
              </w:rPr>
              <w:t xml:space="preserve"> (en anglais)</w:t>
            </w:r>
          </w:p>
        </w:tc>
      </w:tr>
      <w:tr w:rsidR="004808D5" w:rsidRPr="00964FDC" w14:paraId="0F932AD9" w14:textId="77777777">
        <w:tc>
          <w:tcPr>
            <w:tcW w:w="1980" w:type="dxa"/>
            <w:tcBorders>
              <w:top w:val="single" w:sz="4" w:space="0" w:color="000000"/>
              <w:left w:val="single" w:sz="4" w:space="0" w:color="000000"/>
              <w:bottom w:val="single" w:sz="4" w:space="0" w:color="000000"/>
              <w:right w:val="single" w:sz="4" w:space="0" w:color="000000"/>
            </w:tcBorders>
            <w:shd w:val="clear" w:color="auto" w:fill="FFFFCC"/>
          </w:tcPr>
          <w:p w14:paraId="0F932AD7" w14:textId="77777777" w:rsidR="004808D5" w:rsidRPr="0009027F" w:rsidRDefault="0077560A" w:rsidP="0077560A">
            <w:pPr>
              <w:rPr>
                <w:rFonts w:ascii="Calibri" w:eastAsia="Calibri" w:hAnsi="Calibri" w:cs="Calibri"/>
                <w:b/>
                <w:sz w:val="24"/>
                <w:szCs w:val="24"/>
                <w:lang w:val="fr-CA"/>
              </w:rPr>
            </w:pPr>
            <w:hyperlink r:id="rId35">
              <w:r>
                <w:rPr>
                  <w:rFonts w:ascii="Calibri" w:eastAsia="Calibri" w:hAnsi="Calibri" w:cs="Calibri"/>
                  <w:b/>
                  <w:color w:val="467886"/>
                  <w:sz w:val="24"/>
                  <w:szCs w:val="24"/>
                  <w:u w:val="single"/>
                  <w:lang w:val="fr-CA"/>
                </w:rPr>
                <w:t>Évaluation d’équivalence professionnelle</w:t>
              </w:r>
            </w:hyperlink>
          </w:p>
        </w:tc>
        <w:tc>
          <w:tcPr>
            <w:tcW w:w="7370" w:type="dxa"/>
            <w:tcBorders>
              <w:top w:val="single" w:sz="4" w:space="0" w:color="000000"/>
              <w:left w:val="single" w:sz="4" w:space="0" w:color="000000"/>
              <w:bottom w:val="single" w:sz="4" w:space="0" w:color="000000"/>
              <w:right w:val="single" w:sz="4" w:space="0" w:color="000000"/>
            </w:tcBorders>
            <w:shd w:val="clear" w:color="auto" w:fill="FFFFCC"/>
          </w:tcPr>
          <w:p w14:paraId="0F932AD8" w14:textId="5E3B2DAB" w:rsidR="004808D5" w:rsidRPr="0009027F" w:rsidRDefault="00475762" w:rsidP="00974E37">
            <w:pPr>
              <w:spacing w:before="120" w:after="120" w:line="276" w:lineRule="auto"/>
              <w:rPr>
                <w:rFonts w:ascii="Calibri" w:eastAsia="Calibri" w:hAnsi="Calibri" w:cs="Calibri"/>
                <w:sz w:val="24"/>
                <w:szCs w:val="24"/>
                <w:lang w:val="fr-CA"/>
              </w:rPr>
            </w:pPr>
            <w:r>
              <w:rPr>
                <w:rFonts w:ascii="Calibri" w:eastAsia="Calibri" w:hAnsi="Calibri" w:cs="Calibri"/>
                <w:sz w:val="24"/>
                <w:szCs w:val="24"/>
                <w:lang w:val="fr-CA"/>
              </w:rPr>
              <w:t xml:space="preserve">L’évaluation d’équivalence professionnelle s’adresse aux travailleurs expérimentés qui n’ont pas </w:t>
            </w:r>
            <w:r w:rsidR="00FA1594">
              <w:rPr>
                <w:rFonts w:ascii="Calibri" w:eastAsia="Calibri" w:hAnsi="Calibri" w:cs="Calibri"/>
                <w:sz w:val="24"/>
                <w:szCs w:val="24"/>
                <w:lang w:val="fr-CA"/>
              </w:rPr>
              <w:t>suivi</w:t>
            </w:r>
            <w:r>
              <w:rPr>
                <w:rFonts w:ascii="Calibri" w:eastAsia="Calibri" w:hAnsi="Calibri" w:cs="Calibri"/>
                <w:sz w:val="24"/>
                <w:szCs w:val="24"/>
                <w:lang w:val="fr-CA"/>
              </w:rPr>
              <w:t xml:space="preserve"> de programme d’apprentissage en Ontario, mais qui possèdent les compétences et l’expérience équivalentes.</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L’évaluation détermine si le travailleur est admissible à passer l’examen de certification pour son métier.</w:t>
            </w:r>
            <w:r w:rsidR="004D71E1" w:rsidRPr="0009027F">
              <w:rPr>
                <w:rFonts w:ascii="Calibri" w:eastAsia="Calibri" w:hAnsi="Calibri" w:cs="Calibri"/>
                <w:sz w:val="24"/>
                <w:szCs w:val="24"/>
                <w:lang w:val="fr-CA"/>
              </w:rPr>
              <w:t xml:space="preserve"> </w:t>
            </w:r>
            <w:r w:rsidRPr="00475762">
              <w:rPr>
                <w:rFonts w:ascii="Calibri" w:eastAsia="Calibri" w:hAnsi="Calibri" w:cs="Calibri"/>
                <w:sz w:val="24"/>
                <w:szCs w:val="24"/>
                <w:lang w:val="fr-CA"/>
              </w:rPr>
              <w:t xml:space="preserve">Elle est offerte par Métiers spécialisés Ontario et coute </w:t>
            </w:r>
            <w:r w:rsidR="00964FDC" w:rsidRPr="00964FDC">
              <w:rPr>
                <w:rFonts w:ascii="Calibri" w:eastAsia="Calibri" w:hAnsi="Calibri" w:cs="Calibri"/>
                <w:sz w:val="24"/>
                <w:szCs w:val="24"/>
                <w:lang w:val="fr-CA"/>
              </w:rPr>
              <w:t>235 $ + TVH</w:t>
            </w:r>
            <w:r w:rsidRPr="00964FDC">
              <w:rPr>
                <w:rFonts w:ascii="Calibri" w:eastAsia="Calibri" w:hAnsi="Calibri" w:cs="Calibri"/>
                <w:sz w:val="24"/>
                <w:szCs w:val="24"/>
                <w:lang w:val="fr-CA"/>
              </w:rPr>
              <w:t>.</w:t>
            </w:r>
            <w:r w:rsidR="004D71E1" w:rsidRPr="0009027F">
              <w:rPr>
                <w:rFonts w:ascii="Calibri" w:eastAsia="Calibri" w:hAnsi="Calibri" w:cs="Calibri"/>
                <w:sz w:val="24"/>
                <w:szCs w:val="24"/>
                <w:lang w:val="fr-CA"/>
              </w:rPr>
              <w:t xml:space="preserve"> </w:t>
            </w:r>
          </w:p>
        </w:tc>
      </w:tr>
    </w:tbl>
    <w:p w14:paraId="0F932ADA" w14:textId="77777777" w:rsidR="004808D5" w:rsidRPr="0009027F" w:rsidRDefault="004808D5">
      <w:pPr>
        <w:rPr>
          <w:rFonts w:ascii="Calibri" w:eastAsia="Calibri" w:hAnsi="Calibri" w:cs="Calibri"/>
          <w:sz w:val="24"/>
          <w:szCs w:val="24"/>
          <w:lang w:val="fr-CA"/>
        </w:rPr>
      </w:pPr>
    </w:p>
    <w:p w14:paraId="0F932ADB" w14:textId="77777777" w:rsidR="004808D5" w:rsidRPr="00974E37" w:rsidRDefault="005F32D6" w:rsidP="009D091A">
      <w:pPr>
        <w:pStyle w:val="Heading1"/>
        <w:spacing w:before="0" w:after="0" w:line="360" w:lineRule="auto"/>
        <w:rPr>
          <w:rFonts w:ascii="Calibri" w:eastAsia="Calibri" w:hAnsi="Calibri" w:cs="Calibri"/>
          <w:b/>
          <w:color w:val="000000"/>
          <w:sz w:val="32"/>
          <w:szCs w:val="32"/>
          <w:lang w:val="fr-CA"/>
        </w:rPr>
      </w:pPr>
      <w:r w:rsidRPr="00974E37">
        <w:rPr>
          <w:rFonts w:ascii="Calibri" w:eastAsia="Calibri" w:hAnsi="Calibri" w:cs="Calibri"/>
          <w:b/>
          <w:color w:val="000000"/>
          <w:sz w:val="32"/>
          <w:szCs w:val="32"/>
          <w:lang w:val="fr-CA"/>
        </w:rPr>
        <w:t>Rattrapage scolaire</w:t>
      </w:r>
    </w:p>
    <w:p w14:paraId="0F932ADC" w14:textId="77777777" w:rsidR="004808D5" w:rsidRPr="0009027F" w:rsidRDefault="008F0A2D" w:rsidP="00974E37">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Avant de passer aux prochaines étapes vers la formation en apprentissage, déterminez si vous êtes à l’aise avec vos compétences actuelles.</w:t>
      </w:r>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Si vous n’avez pas suivi de formation ou si vous n’avez pas mis les pieds en classe depuis un certain temps, il se peut que vous ne vous sentiez pas à l’aise de replonger tout de suite dans cet environnement.</w:t>
      </w:r>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Dans ces situations, le rattrapage scolaire pourrait être extrêmement utile.</w:t>
      </w:r>
    </w:p>
    <w:p w14:paraId="0F932ADD" w14:textId="77777777" w:rsidR="009D091A" w:rsidRPr="0009027F" w:rsidRDefault="009D091A" w:rsidP="00974E37">
      <w:pPr>
        <w:spacing w:after="0" w:line="276" w:lineRule="auto"/>
        <w:rPr>
          <w:rFonts w:ascii="Calibri" w:eastAsia="Calibri" w:hAnsi="Calibri" w:cs="Calibri"/>
          <w:color w:val="000000"/>
          <w:sz w:val="24"/>
          <w:szCs w:val="24"/>
          <w:lang w:val="fr-CA"/>
        </w:rPr>
      </w:pPr>
    </w:p>
    <w:p w14:paraId="0F932ADF" w14:textId="4D8F2129" w:rsidR="00014A18" w:rsidRPr="0009027F" w:rsidRDefault="008F0A2D" w:rsidP="00974E37">
      <w:pPr>
        <w:spacing w:after="0" w:line="276" w:lineRule="auto"/>
        <w:rPr>
          <w:rFonts w:ascii="Calibri" w:eastAsia="Calibri" w:hAnsi="Calibri" w:cs="Calibri"/>
          <w:b/>
          <w:sz w:val="24"/>
          <w:szCs w:val="24"/>
          <w:lang w:val="fr-CA"/>
        </w:rPr>
      </w:pPr>
      <w:r>
        <w:rPr>
          <w:rFonts w:ascii="Calibri" w:eastAsia="Calibri" w:hAnsi="Calibri" w:cs="Calibri"/>
          <w:bCs/>
          <w:sz w:val="24"/>
          <w:szCs w:val="24"/>
          <w:lang w:val="fr-CA"/>
        </w:rPr>
        <w:t>Communiquez ave</w:t>
      </w:r>
      <w:r w:rsidR="00972B2D">
        <w:rPr>
          <w:rFonts w:ascii="Calibri" w:eastAsia="Calibri" w:hAnsi="Calibri" w:cs="Calibri"/>
          <w:bCs/>
          <w:sz w:val="24"/>
          <w:szCs w:val="24"/>
          <w:lang w:val="fr-CA"/>
        </w:rPr>
        <w:t>c</w:t>
      </w:r>
      <w:r>
        <w:rPr>
          <w:rFonts w:ascii="Calibri" w:eastAsia="Calibri" w:hAnsi="Calibri" w:cs="Calibri"/>
          <w:bCs/>
          <w:sz w:val="24"/>
          <w:szCs w:val="24"/>
          <w:lang w:val="fr-CA"/>
        </w:rPr>
        <w:t xml:space="preserve"> votre</w:t>
      </w:r>
      <w:r w:rsidR="004D71E1" w:rsidRPr="0009027F">
        <w:rPr>
          <w:rFonts w:ascii="Calibri" w:eastAsia="Calibri" w:hAnsi="Calibri" w:cs="Calibri"/>
          <w:bCs/>
          <w:sz w:val="24"/>
          <w:szCs w:val="24"/>
          <w:lang w:val="fr-CA"/>
        </w:rPr>
        <w:t xml:space="preserve"> </w:t>
      </w:r>
      <w:hyperlink r:id="rId36" w:history="1">
        <w:r>
          <w:rPr>
            <w:rStyle w:val="Hyperlink"/>
            <w:rFonts w:ascii="Calibri" w:eastAsia="Calibri" w:hAnsi="Calibri" w:cs="Calibri"/>
            <w:b/>
            <w:sz w:val="24"/>
            <w:szCs w:val="24"/>
            <w:lang w:val="fr-CA"/>
          </w:rPr>
          <w:t>réseau d</w:t>
        </w:r>
        <w:r w:rsidR="00F601A8">
          <w:rPr>
            <w:rStyle w:val="Hyperlink"/>
            <w:rFonts w:ascii="Calibri" w:eastAsia="Calibri" w:hAnsi="Calibri" w:cs="Calibri"/>
            <w:b/>
            <w:sz w:val="24"/>
            <w:szCs w:val="24"/>
            <w:lang w:val="fr-CA"/>
          </w:rPr>
          <w:t>’apprentissage</w:t>
        </w:r>
        <w:r>
          <w:rPr>
            <w:rStyle w:val="Hyperlink"/>
            <w:rFonts w:ascii="Calibri" w:eastAsia="Calibri" w:hAnsi="Calibri" w:cs="Calibri"/>
            <w:b/>
            <w:sz w:val="24"/>
            <w:szCs w:val="24"/>
            <w:lang w:val="fr-CA"/>
          </w:rPr>
          <w:t xml:space="preserve"> des adultes local</w:t>
        </w:r>
      </w:hyperlink>
      <w:r w:rsidR="004D71E1" w:rsidRPr="0009027F">
        <w:rPr>
          <w:rFonts w:ascii="Calibri" w:eastAsia="Calibri" w:hAnsi="Calibri" w:cs="Calibri"/>
          <w:b/>
          <w:sz w:val="24"/>
          <w:szCs w:val="24"/>
          <w:lang w:val="fr-CA"/>
        </w:rPr>
        <w:t xml:space="preserve"> </w:t>
      </w:r>
      <w:r w:rsidR="004124BF">
        <w:rPr>
          <w:rFonts w:ascii="Calibri" w:eastAsia="Calibri" w:hAnsi="Calibri" w:cs="Calibri"/>
          <w:b/>
          <w:sz w:val="24"/>
          <w:szCs w:val="24"/>
          <w:lang w:val="fr-CA"/>
        </w:rPr>
        <w:t xml:space="preserve">(en anglais) </w:t>
      </w:r>
      <w:r>
        <w:rPr>
          <w:rFonts w:ascii="Calibri" w:eastAsia="Calibri" w:hAnsi="Calibri" w:cs="Calibri"/>
          <w:b/>
          <w:sz w:val="24"/>
          <w:szCs w:val="24"/>
          <w:lang w:val="fr-CA"/>
        </w:rPr>
        <w:t>pour trouver des programmes GRATUITS de rattrapage scolaire pour adultes près de chez vous</w:t>
      </w:r>
      <w:r w:rsidR="004D71E1" w:rsidRPr="0009027F">
        <w:rPr>
          <w:rFonts w:ascii="Calibri" w:eastAsia="Calibri" w:hAnsi="Calibri" w:cs="Calibri"/>
          <w:b/>
          <w:sz w:val="24"/>
          <w:szCs w:val="24"/>
          <w:lang w:val="fr-CA"/>
        </w:rPr>
        <w:t>.</w:t>
      </w:r>
    </w:p>
    <w:p w14:paraId="0F932AE0" w14:textId="77777777" w:rsidR="004808D5" w:rsidRPr="00974E37" w:rsidRDefault="00AE0DBA" w:rsidP="009D091A">
      <w:pPr>
        <w:pStyle w:val="Heading2"/>
        <w:spacing w:before="0" w:after="0" w:line="360" w:lineRule="auto"/>
        <w:rPr>
          <w:rFonts w:ascii="Calibri" w:eastAsia="Calibri" w:hAnsi="Calibri" w:cs="Calibri"/>
          <w:b/>
          <w:color w:val="000000"/>
          <w:lang w:val="fr-CA"/>
        </w:rPr>
      </w:pPr>
      <w:r w:rsidRPr="00974E37">
        <w:rPr>
          <w:rFonts w:ascii="Calibri" w:eastAsia="Calibri" w:hAnsi="Calibri" w:cs="Calibri"/>
          <w:b/>
          <w:color w:val="000000"/>
          <w:lang w:val="fr-CA"/>
        </w:rPr>
        <w:lastRenderedPageBreak/>
        <w:t>Rattrapage de crédits</w:t>
      </w:r>
    </w:p>
    <w:p w14:paraId="0F932AE1" w14:textId="77777777" w:rsidR="004808D5" w:rsidRPr="0009027F" w:rsidRDefault="00186D18" w:rsidP="00974E37">
      <w:pPr>
        <w:spacing w:after="0" w:line="276" w:lineRule="auto"/>
        <w:rPr>
          <w:rFonts w:ascii="Calibri" w:eastAsia="Calibri" w:hAnsi="Calibri" w:cs="Calibri"/>
          <w:sz w:val="24"/>
          <w:szCs w:val="24"/>
          <w:lang w:val="fr-CA"/>
        </w:rPr>
      </w:pPr>
      <w:r>
        <w:rPr>
          <w:rFonts w:ascii="Calibri" w:eastAsia="Calibri" w:hAnsi="Calibri" w:cs="Calibri"/>
          <w:sz w:val="24"/>
          <w:szCs w:val="24"/>
          <w:lang w:val="fr-CA"/>
        </w:rPr>
        <w:t>Il y a aussi des programmes gratuits de rattrapage de crédits si vous avez terminé votre diplôme d’études secondaires (DESO) ou l’équivalent, mais que vous devez avoir un crédit précis pour répondre aux conditions préalables.</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Par exemple, vous avez peut-être suivi un cours de mathématiques en 11</w:t>
      </w:r>
      <w:r w:rsidRPr="00186D18">
        <w:rPr>
          <w:rFonts w:ascii="Calibri" w:eastAsia="Calibri" w:hAnsi="Calibri" w:cs="Calibri"/>
          <w:sz w:val="24"/>
          <w:szCs w:val="24"/>
          <w:vertAlign w:val="superscript"/>
          <w:lang w:val="fr-CA"/>
        </w:rPr>
        <w:t>e</w:t>
      </w:r>
      <w:r>
        <w:rPr>
          <w:rFonts w:ascii="Calibri" w:eastAsia="Calibri" w:hAnsi="Calibri" w:cs="Calibri"/>
          <w:sz w:val="24"/>
          <w:szCs w:val="24"/>
          <w:lang w:val="fr-CA"/>
        </w:rPr>
        <w:t> année, mais vous devez avoir un crédit de mathématiques de 12</w:t>
      </w:r>
      <w:r w:rsidRPr="00186D18">
        <w:rPr>
          <w:rFonts w:ascii="Calibri" w:eastAsia="Calibri" w:hAnsi="Calibri" w:cs="Calibri"/>
          <w:sz w:val="24"/>
          <w:szCs w:val="24"/>
          <w:vertAlign w:val="superscript"/>
          <w:lang w:val="fr-CA"/>
        </w:rPr>
        <w:t>e</w:t>
      </w:r>
      <w:r>
        <w:rPr>
          <w:rFonts w:ascii="Calibri" w:eastAsia="Calibri" w:hAnsi="Calibri" w:cs="Calibri"/>
          <w:sz w:val="24"/>
          <w:szCs w:val="24"/>
          <w:lang w:val="fr-CA"/>
        </w:rPr>
        <w:t> année pour commencer votre formation.</w:t>
      </w:r>
    </w:p>
    <w:p w14:paraId="0F932AE2" w14:textId="77777777" w:rsidR="009D091A" w:rsidRPr="0009027F" w:rsidRDefault="009D091A" w:rsidP="00974E37">
      <w:pPr>
        <w:spacing w:after="0" w:line="276" w:lineRule="auto"/>
        <w:rPr>
          <w:rFonts w:ascii="Calibri" w:eastAsia="Calibri" w:hAnsi="Calibri" w:cs="Calibri"/>
          <w:sz w:val="24"/>
          <w:szCs w:val="24"/>
          <w:lang w:val="fr-CA"/>
        </w:rPr>
      </w:pPr>
    </w:p>
    <w:p w14:paraId="0F932AE3" w14:textId="77777777" w:rsidR="004808D5" w:rsidRPr="0009027F" w:rsidRDefault="00186D18" w:rsidP="00974E37">
      <w:pPr>
        <w:spacing w:after="0" w:line="276" w:lineRule="auto"/>
        <w:rPr>
          <w:rFonts w:ascii="Calibri" w:eastAsia="Calibri" w:hAnsi="Calibri" w:cs="Calibri"/>
          <w:color w:val="000000"/>
          <w:sz w:val="24"/>
          <w:szCs w:val="24"/>
          <w:lang w:val="fr-CA"/>
        </w:rPr>
      </w:pPr>
      <w:r>
        <w:rPr>
          <w:rFonts w:ascii="Calibri" w:eastAsia="Calibri" w:hAnsi="Calibri" w:cs="Calibri"/>
          <w:sz w:val="24"/>
          <w:szCs w:val="24"/>
          <w:lang w:val="fr-CA"/>
        </w:rPr>
        <w:t>Votre conseil scolaire local aura probablement un programme de crédits.</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Si vous avez besoin d’aide pour trouver un programme de crédits</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 xml:space="preserve">vous pouvez aussi communiquer avec votre </w:t>
      </w:r>
      <w:hyperlink r:id="rId37">
        <w:r>
          <w:rPr>
            <w:rFonts w:ascii="Calibri" w:eastAsia="Calibri" w:hAnsi="Calibri" w:cs="Calibri"/>
            <w:color w:val="467886"/>
            <w:sz w:val="24"/>
            <w:szCs w:val="24"/>
            <w:u w:val="single"/>
            <w:lang w:val="fr-CA"/>
          </w:rPr>
          <w:t>réseau d</w:t>
        </w:r>
        <w:r w:rsidR="0037491A">
          <w:rPr>
            <w:rFonts w:ascii="Calibri" w:eastAsia="Calibri" w:hAnsi="Calibri" w:cs="Calibri"/>
            <w:color w:val="467886"/>
            <w:sz w:val="24"/>
            <w:szCs w:val="24"/>
            <w:u w:val="single"/>
            <w:lang w:val="fr-CA"/>
          </w:rPr>
          <w:t>’apprentissage</w:t>
        </w:r>
        <w:r>
          <w:rPr>
            <w:rFonts w:ascii="Calibri" w:eastAsia="Calibri" w:hAnsi="Calibri" w:cs="Calibri"/>
            <w:color w:val="467886"/>
            <w:sz w:val="24"/>
            <w:szCs w:val="24"/>
            <w:u w:val="single"/>
            <w:lang w:val="fr-CA"/>
          </w:rPr>
          <w:t xml:space="preserve"> des adultes local</w:t>
        </w:r>
      </w:hyperlink>
      <w:r w:rsidR="0037491A" w:rsidRPr="004124BF">
        <w:rPr>
          <w:rFonts w:ascii="Calibri" w:hAnsi="Calibri"/>
          <w:sz w:val="24"/>
          <w:szCs w:val="24"/>
          <w:lang w:val="fr-CA"/>
        </w:rPr>
        <w:t xml:space="preserve"> (en anglais)</w:t>
      </w:r>
      <w:r w:rsidR="004D71E1" w:rsidRPr="0009027F">
        <w:rPr>
          <w:rFonts w:ascii="Calibri" w:eastAsia="Calibri" w:hAnsi="Calibri" w:cs="Calibri"/>
          <w:sz w:val="24"/>
          <w:szCs w:val="24"/>
          <w:lang w:val="fr-CA"/>
        </w:rPr>
        <w:t>.</w:t>
      </w:r>
    </w:p>
    <w:p w14:paraId="0F932AE4" w14:textId="77777777" w:rsidR="00804AA3" w:rsidRDefault="00804AA3" w:rsidP="009D091A">
      <w:pPr>
        <w:pStyle w:val="Heading1"/>
        <w:spacing w:before="0" w:after="0" w:line="360" w:lineRule="auto"/>
        <w:rPr>
          <w:rFonts w:ascii="Calibri" w:eastAsia="Calibri" w:hAnsi="Calibri" w:cs="Calibri"/>
          <w:b/>
          <w:color w:val="000000"/>
          <w:sz w:val="24"/>
          <w:szCs w:val="24"/>
          <w:lang w:val="fr-CA"/>
        </w:rPr>
      </w:pPr>
    </w:p>
    <w:p w14:paraId="0F932AE5" w14:textId="77777777" w:rsidR="004808D5" w:rsidRPr="0009027F" w:rsidRDefault="00186D18" w:rsidP="00974E37">
      <w:pPr>
        <w:pStyle w:val="Heading1"/>
        <w:spacing w:before="0" w:after="0" w:line="276" w:lineRule="auto"/>
        <w:rPr>
          <w:rFonts w:ascii="Calibri" w:eastAsia="Calibri" w:hAnsi="Calibri" w:cs="Calibri"/>
          <w:b/>
          <w:color w:val="000000"/>
          <w:sz w:val="24"/>
          <w:szCs w:val="24"/>
          <w:lang w:val="fr-CA"/>
        </w:rPr>
      </w:pPr>
      <w:r w:rsidRPr="00186D18">
        <w:rPr>
          <w:rFonts w:ascii="Calibri" w:eastAsia="Calibri" w:hAnsi="Calibri" w:cs="Calibri"/>
          <w:b/>
          <w:color w:val="000000"/>
          <w:sz w:val="24"/>
          <w:szCs w:val="24"/>
          <w:lang w:val="fr-CA"/>
        </w:rPr>
        <w:t>Expérience internationale</w:t>
      </w:r>
    </w:p>
    <w:p w14:paraId="0F932AE6" w14:textId="77777777" w:rsidR="004808D5" w:rsidRPr="0009027F" w:rsidRDefault="00186D18" w:rsidP="00974E37">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 xml:space="preserve">Certains métiers exigent un certificat de qualification. Si c’est le cas, vous </w:t>
      </w:r>
      <w:r w:rsidR="00660B68">
        <w:rPr>
          <w:rFonts w:ascii="Calibri" w:eastAsia="Calibri" w:hAnsi="Calibri" w:cs="Calibri"/>
          <w:color w:val="000000"/>
          <w:sz w:val="24"/>
          <w:szCs w:val="24"/>
          <w:lang w:val="fr-CA"/>
        </w:rPr>
        <w:t xml:space="preserve">pouvez vérifier si vous </w:t>
      </w:r>
      <w:r w:rsidR="00E25A3F">
        <w:rPr>
          <w:rFonts w:ascii="Calibri" w:eastAsia="Calibri" w:hAnsi="Calibri" w:cs="Calibri"/>
          <w:color w:val="000000"/>
          <w:sz w:val="24"/>
          <w:szCs w:val="24"/>
          <w:lang w:val="fr-CA"/>
        </w:rPr>
        <w:t xml:space="preserve">êtes admissible à </w:t>
      </w:r>
      <w:r>
        <w:rPr>
          <w:rFonts w:ascii="Calibri" w:eastAsia="Calibri" w:hAnsi="Calibri" w:cs="Calibri"/>
          <w:color w:val="000000"/>
          <w:sz w:val="24"/>
          <w:szCs w:val="24"/>
          <w:lang w:val="fr-CA"/>
        </w:rPr>
        <w:t>passer l’examen de certification.</w:t>
      </w:r>
    </w:p>
    <w:p w14:paraId="0F932AE7" w14:textId="77777777" w:rsidR="009D091A" w:rsidRPr="0009027F" w:rsidRDefault="009D091A" w:rsidP="00974E37">
      <w:pPr>
        <w:spacing w:after="0" w:line="276" w:lineRule="auto"/>
        <w:rPr>
          <w:rFonts w:ascii="Calibri" w:eastAsia="Calibri" w:hAnsi="Calibri" w:cs="Calibri"/>
          <w:color w:val="000000"/>
          <w:sz w:val="24"/>
          <w:szCs w:val="24"/>
          <w:lang w:val="fr-CA"/>
        </w:rPr>
      </w:pPr>
    </w:p>
    <w:p w14:paraId="0F932AE8" w14:textId="77777777" w:rsidR="004808D5" w:rsidRPr="0009027F" w:rsidRDefault="00186D18" w:rsidP="00974E37">
      <w:pPr>
        <w:spacing w:after="0" w:line="276" w:lineRule="auto"/>
        <w:rPr>
          <w:rFonts w:ascii="Calibri" w:eastAsia="Calibri" w:hAnsi="Calibri" w:cs="Calibri"/>
          <w:sz w:val="24"/>
          <w:szCs w:val="24"/>
          <w:lang w:val="fr-CA"/>
        </w:rPr>
      </w:pPr>
      <w:r>
        <w:rPr>
          <w:rFonts w:ascii="Calibri" w:eastAsia="Calibri" w:hAnsi="Calibri" w:cs="Calibri"/>
          <w:color w:val="000000"/>
          <w:sz w:val="24"/>
          <w:szCs w:val="24"/>
          <w:lang w:val="fr-CA"/>
        </w:rPr>
        <w:t xml:space="preserve">Le processus </w:t>
      </w:r>
      <w:r w:rsidR="00E25A3F">
        <w:rPr>
          <w:rFonts w:ascii="Calibri" w:eastAsia="Calibri" w:hAnsi="Calibri" w:cs="Calibri"/>
          <w:color w:val="000000"/>
          <w:sz w:val="24"/>
          <w:szCs w:val="24"/>
          <w:lang w:val="fr-CA"/>
        </w:rPr>
        <w:t>de vérification de l’admissibilité à</w:t>
      </w:r>
      <w:r>
        <w:rPr>
          <w:rFonts w:ascii="Calibri" w:eastAsia="Calibri" w:hAnsi="Calibri" w:cs="Calibri"/>
          <w:color w:val="000000"/>
          <w:sz w:val="24"/>
          <w:szCs w:val="24"/>
          <w:lang w:val="fr-CA"/>
        </w:rPr>
        <w:t xml:space="preserve"> passer l’examen de certification s’appelle</w:t>
      </w:r>
      <w:r w:rsidR="004D71E1" w:rsidRPr="0009027F">
        <w:rPr>
          <w:rFonts w:ascii="Calibri" w:eastAsia="Calibri" w:hAnsi="Calibri" w:cs="Calibri"/>
          <w:color w:val="000000"/>
          <w:sz w:val="24"/>
          <w:szCs w:val="24"/>
          <w:lang w:val="fr-CA"/>
        </w:rPr>
        <w:t xml:space="preserve"> </w:t>
      </w:r>
      <w:hyperlink r:id="rId38">
        <w:r w:rsidR="00E25A3F">
          <w:rPr>
            <w:rFonts w:ascii="Calibri" w:eastAsia="Calibri" w:hAnsi="Calibri" w:cs="Calibri"/>
            <w:color w:val="467886"/>
            <w:sz w:val="24"/>
            <w:szCs w:val="24"/>
            <w:u w:val="single"/>
            <w:lang w:val="fr-CA"/>
          </w:rPr>
          <w:t>Évaluation d’équivalence professionnelle</w:t>
        </w:r>
      </w:hyperlink>
      <w:r w:rsidR="004D71E1" w:rsidRPr="0009027F">
        <w:rPr>
          <w:rFonts w:ascii="Calibri" w:eastAsia="Calibri" w:hAnsi="Calibri" w:cs="Calibri"/>
          <w:color w:val="000000"/>
          <w:sz w:val="24"/>
          <w:szCs w:val="24"/>
          <w:lang w:val="fr-CA"/>
        </w:rPr>
        <w:t xml:space="preserve">. </w:t>
      </w:r>
      <w:r w:rsidR="00E25A3F">
        <w:rPr>
          <w:rFonts w:ascii="Calibri" w:eastAsia="Calibri" w:hAnsi="Calibri" w:cs="Calibri"/>
          <w:color w:val="000000"/>
          <w:sz w:val="24"/>
          <w:szCs w:val="24"/>
          <w:lang w:val="fr-CA"/>
        </w:rPr>
        <w:t>Il consiste à fournir des preuves ou de la documentation pour démontrer que vous avez suivi la formation et acquis l’expérience nécessaire à l’extérieur de l’Ontario.</w:t>
      </w:r>
      <w:r w:rsidR="004D71E1" w:rsidRPr="0009027F">
        <w:rPr>
          <w:rFonts w:ascii="Calibri" w:eastAsia="Calibri" w:hAnsi="Calibri" w:cs="Calibri"/>
          <w:color w:val="000000"/>
          <w:sz w:val="24"/>
          <w:szCs w:val="24"/>
          <w:lang w:val="fr-CA"/>
        </w:rPr>
        <w:t xml:space="preserve"> </w:t>
      </w:r>
      <w:r w:rsidR="00E25A3F">
        <w:rPr>
          <w:rFonts w:ascii="Calibri" w:eastAsia="Calibri" w:hAnsi="Calibri" w:cs="Calibri"/>
          <w:color w:val="000000"/>
          <w:sz w:val="24"/>
          <w:szCs w:val="24"/>
          <w:lang w:val="fr-CA"/>
        </w:rPr>
        <w:t>Une fois qu’on aura examiné vos preuves, on pourrait vous inviter à passer un examen de certification pour votre métier.</w:t>
      </w:r>
      <w:r w:rsidR="004D71E1" w:rsidRPr="0009027F">
        <w:rPr>
          <w:rFonts w:ascii="Calibri" w:eastAsia="Calibri" w:hAnsi="Calibri" w:cs="Calibri"/>
          <w:color w:val="000000"/>
          <w:sz w:val="24"/>
          <w:szCs w:val="24"/>
          <w:lang w:val="fr-CA"/>
        </w:rPr>
        <w:t xml:space="preserve"> </w:t>
      </w:r>
      <w:r w:rsidR="00E25A3F">
        <w:rPr>
          <w:rFonts w:ascii="Calibri" w:eastAsia="Calibri" w:hAnsi="Calibri" w:cs="Calibri"/>
          <w:color w:val="000000"/>
          <w:sz w:val="24"/>
          <w:szCs w:val="24"/>
          <w:lang w:val="fr-CA"/>
        </w:rPr>
        <w:t>Il y a des frais pour ce processus.</w:t>
      </w:r>
    </w:p>
    <w:p w14:paraId="0F932AE9" w14:textId="77777777" w:rsidR="009D091A" w:rsidRPr="0009027F" w:rsidRDefault="009D091A" w:rsidP="00974E37">
      <w:pPr>
        <w:spacing w:after="0" w:line="276" w:lineRule="auto"/>
        <w:rPr>
          <w:rFonts w:ascii="Calibri" w:eastAsia="Calibri" w:hAnsi="Calibri" w:cs="Calibri"/>
          <w:color w:val="000000"/>
          <w:sz w:val="24"/>
          <w:szCs w:val="24"/>
          <w:lang w:val="fr-CA"/>
        </w:rPr>
      </w:pPr>
    </w:p>
    <w:p w14:paraId="0F932AEA" w14:textId="77777777" w:rsidR="004808D5" w:rsidRDefault="00E25A3F" w:rsidP="00974E37">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 xml:space="preserve">Si vous réussissez l’examen, vous devrez payer des frais supplémentaires pour obtenir un certificat de </w:t>
      </w:r>
      <w:r w:rsidR="00B120E3">
        <w:rPr>
          <w:rFonts w:ascii="Calibri" w:eastAsia="Calibri" w:hAnsi="Calibri" w:cs="Calibri"/>
          <w:color w:val="000000"/>
          <w:sz w:val="24"/>
          <w:szCs w:val="24"/>
          <w:lang w:val="fr-CA"/>
        </w:rPr>
        <w:t>certification</w:t>
      </w:r>
      <w:r>
        <w:rPr>
          <w:rFonts w:ascii="Calibri" w:eastAsia="Calibri" w:hAnsi="Calibri" w:cs="Calibri"/>
          <w:color w:val="000000"/>
          <w:sz w:val="24"/>
          <w:szCs w:val="24"/>
          <w:lang w:val="fr-CA"/>
        </w:rPr>
        <w:t xml:space="preserve"> dans votre métier.</w:t>
      </w:r>
      <w:r w:rsidR="009D091A"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 xml:space="preserve">Pour </w:t>
      </w:r>
      <w:r w:rsidR="000D1C3D">
        <w:rPr>
          <w:rFonts w:ascii="Calibri" w:eastAsia="Calibri" w:hAnsi="Calibri" w:cs="Calibri"/>
          <w:color w:val="000000"/>
          <w:sz w:val="24"/>
          <w:szCs w:val="24"/>
          <w:lang w:val="fr-CA"/>
        </w:rPr>
        <w:t>tous les autres</w:t>
      </w:r>
      <w:r>
        <w:rPr>
          <w:rFonts w:ascii="Calibri" w:eastAsia="Calibri" w:hAnsi="Calibri" w:cs="Calibri"/>
          <w:color w:val="000000"/>
          <w:sz w:val="24"/>
          <w:szCs w:val="24"/>
          <w:lang w:val="fr-CA"/>
        </w:rPr>
        <w:t xml:space="preserve"> métiers, il faut suivre une formation en apprentissage en Ontario pour </w:t>
      </w:r>
      <w:r w:rsidR="00D172FB">
        <w:rPr>
          <w:rFonts w:ascii="Calibri" w:eastAsia="Calibri" w:hAnsi="Calibri" w:cs="Calibri"/>
          <w:color w:val="000000"/>
          <w:sz w:val="24"/>
          <w:szCs w:val="24"/>
          <w:lang w:val="fr-CA"/>
        </w:rPr>
        <w:t>être certifié</w:t>
      </w:r>
      <w:r>
        <w:rPr>
          <w:rFonts w:ascii="Calibri" w:eastAsia="Calibri" w:hAnsi="Calibri" w:cs="Calibri"/>
          <w:color w:val="000000"/>
          <w:sz w:val="24"/>
          <w:szCs w:val="24"/>
          <w:lang w:val="fr-CA"/>
        </w:rPr>
        <w:t>.</w:t>
      </w:r>
    </w:p>
    <w:p w14:paraId="609EAB0E" w14:textId="77777777" w:rsidR="00974E37" w:rsidRPr="0009027F" w:rsidRDefault="00974E37" w:rsidP="00974E37">
      <w:pPr>
        <w:spacing w:after="0" w:line="276" w:lineRule="auto"/>
        <w:rPr>
          <w:rFonts w:ascii="Calibri" w:eastAsia="Calibri" w:hAnsi="Calibri" w:cs="Calibri"/>
          <w:color w:val="000000"/>
          <w:sz w:val="24"/>
          <w:szCs w:val="24"/>
          <w:lang w:val="fr-CA"/>
        </w:rPr>
      </w:pPr>
    </w:p>
    <w:p w14:paraId="0F932AEB" w14:textId="77777777" w:rsidR="004808D5" w:rsidRPr="00974E37" w:rsidRDefault="00EC6A4A" w:rsidP="00804AA3">
      <w:pPr>
        <w:keepNext/>
        <w:spacing w:after="0" w:line="360" w:lineRule="auto"/>
        <w:rPr>
          <w:rFonts w:ascii="Calibri" w:eastAsia="Calibri" w:hAnsi="Calibri" w:cs="Calibri"/>
          <w:color w:val="000000"/>
          <w:sz w:val="32"/>
          <w:szCs w:val="32"/>
          <w:lang w:val="fr-CA"/>
        </w:rPr>
      </w:pPr>
      <w:r w:rsidRPr="00974E37">
        <w:rPr>
          <w:rFonts w:ascii="Calibri" w:eastAsia="Calibri" w:hAnsi="Calibri" w:cs="Calibri"/>
          <w:b/>
          <w:color w:val="000000"/>
          <w:sz w:val="32"/>
          <w:szCs w:val="32"/>
          <w:lang w:val="fr-CA"/>
        </w:rPr>
        <w:t>Préparation aux métiers désignés Sceau rouge</w:t>
      </w:r>
    </w:p>
    <w:p w14:paraId="0F932AEC" w14:textId="77777777" w:rsidR="004808D5" w:rsidRPr="0009027F" w:rsidRDefault="00E25A3F" w:rsidP="00974E37">
      <w:pPr>
        <w:spacing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Si vous vous intéressez à un métier désigné Sceau rouge, vous voudrez peut-être approfondir vos recherches sur les profils d’emploi, les exemples de tâches et les compétences nécessaires pour réussir.</w:t>
      </w:r>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Le site du Sceau route offre des</w:t>
      </w:r>
      <w:r w:rsidR="004D71E1" w:rsidRPr="0009027F">
        <w:rPr>
          <w:rFonts w:ascii="Calibri" w:eastAsia="Calibri" w:hAnsi="Calibri" w:cs="Calibri"/>
          <w:color w:val="000000"/>
          <w:sz w:val="24"/>
          <w:szCs w:val="24"/>
          <w:lang w:val="fr-CA"/>
        </w:rPr>
        <w:t xml:space="preserve"> </w:t>
      </w:r>
      <w:hyperlink r:id="rId39">
        <w:r>
          <w:rPr>
            <w:rFonts w:ascii="Calibri" w:eastAsia="Calibri" w:hAnsi="Calibri" w:cs="Calibri"/>
            <w:color w:val="467886"/>
            <w:sz w:val="24"/>
            <w:szCs w:val="24"/>
            <w:u w:val="single"/>
            <w:lang w:val="fr-CA"/>
          </w:rPr>
          <w:t>profils complets sur tous les métiers désignés Sceau rouge</w:t>
        </w:r>
      </w:hyperlink>
      <w:r w:rsidR="004D71E1" w:rsidRPr="0009027F">
        <w:rPr>
          <w:rFonts w:ascii="Calibri" w:eastAsia="Calibri" w:hAnsi="Calibri" w:cs="Calibri"/>
          <w:color w:val="000000"/>
          <w:sz w:val="24"/>
          <w:szCs w:val="24"/>
          <w:lang w:val="fr-CA"/>
        </w:rPr>
        <w:t xml:space="preserve"> </w:t>
      </w:r>
      <w:r>
        <w:rPr>
          <w:rFonts w:ascii="Calibri" w:eastAsia="Calibri" w:hAnsi="Calibri" w:cs="Calibri"/>
          <w:color w:val="000000"/>
          <w:sz w:val="24"/>
          <w:szCs w:val="24"/>
          <w:lang w:val="fr-CA"/>
        </w:rPr>
        <w:t>afin que vous puissiez savoir à quoi vous attendre pendant et après votre formation en apprentissage</w:t>
      </w:r>
      <w:r w:rsidR="004D71E1" w:rsidRPr="0009027F">
        <w:rPr>
          <w:rFonts w:ascii="Calibri" w:eastAsia="Calibri" w:hAnsi="Calibri" w:cs="Calibri"/>
          <w:color w:val="000000"/>
          <w:sz w:val="24"/>
          <w:szCs w:val="24"/>
          <w:lang w:val="fr-CA"/>
        </w:rPr>
        <w:t>.</w:t>
      </w:r>
    </w:p>
    <w:p w14:paraId="0F932AED" w14:textId="77777777" w:rsidR="004808D5" w:rsidRPr="0009027F" w:rsidRDefault="00E25A3F" w:rsidP="00974E37">
      <w:pPr>
        <w:spacing w:after="0" w:line="276" w:lineRule="auto"/>
        <w:rPr>
          <w:rFonts w:ascii="Calibri" w:eastAsia="Calibri" w:hAnsi="Calibri" w:cs="Calibri"/>
          <w:sz w:val="24"/>
          <w:szCs w:val="24"/>
          <w:lang w:val="fr-CA"/>
        </w:rPr>
      </w:pPr>
      <w:r>
        <w:rPr>
          <w:rFonts w:ascii="Calibri" w:eastAsia="Calibri" w:hAnsi="Calibri" w:cs="Calibri"/>
          <w:color w:val="000000"/>
          <w:sz w:val="24"/>
          <w:szCs w:val="24"/>
          <w:lang w:val="fr-CA"/>
        </w:rPr>
        <w:t>Vous trouverez ci-dessous d’autres ressources sur les métiers désignés Sceau rouge.</w:t>
      </w:r>
    </w:p>
    <w:p w14:paraId="0F932AEE" w14:textId="77777777" w:rsidR="004808D5" w:rsidRPr="0009027F" w:rsidRDefault="00E25A3F" w:rsidP="00974E37">
      <w:pPr>
        <w:pStyle w:val="ListParagraph"/>
        <w:numPr>
          <w:ilvl w:val="0"/>
          <w:numId w:val="13"/>
        </w:numPr>
        <w:spacing w:after="0" w:line="276" w:lineRule="auto"/>
        <w:rPr>
          <w:rFonts w:ascii="Calibri" w:eastAsia="Calibri" w:hAnsi="Calibri" w:cs="Calibri"/>
          <w:sz w:val="24"/>
          <w:szCs w:val="24"/>
          <w:lang w:val="fr-CA"/>
        </w:rPr>
      </w:pPr>
      <w:hyperlink r:id="rId40">
        <w:r>
          <w:rPr>
            <w:rFonts w:ascii="Calibri" w:eastAsia="Calibri" w:hAnsi="Calibri" w:cs="Calibri"/>
            <w:color w:val="467886"/>
            <w:sz w:val="24"/>
            <w:szCs w:val="24"/>
            <w:u w:val="single"/>
            <w:lang w:val="fr-CA"/>
          </w:rPr>
          <w:t>Guide de préparation à l’examen du Sceau rouge</w:t>
        </w:r>
      </w:hyperlink>
      <w:r w:rsidR="004D71E1" w:rsidRPr="0009027F">
        <w:rPr>
          <w:rFonts w:ascii="Calibri" w:eastAsia="Calibri" w:hAnsi="Calibri" w:cs="Calibri"/>
          <w:sz w:val="24"/>
          <w:szCs w:val="24"/>
          <w:lang w:val="fr-CA"/>
        </w:rPr>
        <w:t xml:space="preserve"> </w:t>
      </w:r>
    </w:p>
    <w:p w14:paraId="0F932AEF" w14:textId="77777777" w:rsidR="004808D5" w:rsidRPr="0009027F" w:rsidRDefault="00E25A3F" w:rsidP="00974E37">
      <w:pPr>
        <w:pStyle w:val="ListParagraph"/>
        <w:numPr>
          <w:ilvl w:val="0"/>
          <w:numId w:val="13"/>
        </w:numPr>
        <w:spacing w:after="0" w:line="276" w:lineRule="auto"/>
        <w:rPr>
          <w:rFonts w:ascii="Calibri" w:eastAsia="Calibri" w:hAnsi="Calibri" w:cs="Calibri"/>
          <w:sz w:val="24"/>
          <w:szCs w:val="24"/>
          <w:lang w:val="fr-CA"/>
        </w:rPr>
      </w:pPr>
      <w:hyperlink r:id="rId41">
        <w:r>
          <w:rPr>
            <w:rFonts w:ascii="Calibri" w:eastAsia="Calibri" w:hAnsi="Calibri" w:cs="Calibri"/>
            <w:color w:val="467886"/>
            <w:sz w:val="24"/>
            <w:szCs w:val="24"/>
            <w:u w:val="single"/>
            <w:lang w:val="fr-CA"/>
          </w:rPr>
          <w:t>Normes professionnelles</w:t>
        </w:r>
        <w:r w:rsidR="004D71E1" w:rsidRPr="0009027F">
          <w:rPr>
            <w:rFonts w:ascii="Calibri" w:eastAsia="Calibri" w:hAnsi="Calibri" w:cs="Calibri"/>
            <w:color w:val="467886"/>
            <w:sz w:val="24"/>
            <w:szCs w:val="24"/>
            <w:u w:val="single"/>
            <w:lang w:val="fr-CA"/>
          </w:rPr>
          <w:t xml:space="preserve"> </w:t>
        </w:r>
        <w:r>
          <w:rPr>
            <w:rFonts w:ascii="Calibri" w:eastAsia="Calibri" w:hAnsi="Calibri" w:cs="Calibri"/>
            <w:color w:val="467886"/>
            <w:sz w:val="24"/>
            <w:szCs w:val="24"/>
            <w:u w:val="single"/>
            <w:lang w:val="fr-CA"/>
          </w:rPr>
          <w:t>du</w:t>
        </w:r>
        <w:r w:rsidR="004D71E1" w:rsidRPr="0009027F">
          <w:rPr>
            <w:rFonts w:ascii="Calibri" w:eastAsia="Calibri" w:hAnsi="Calibri" w:cs="Calibri"/>
            <w:color w:val="467886"/>
            <w:sz w:val="24"/>
            <w:szCs w:val="24"/>
            <w:u w:val="single"/>
            <w:lang w:val="fr-CA"/>
          </w:rPr>
          <w:t xml:space="preserve"> </w:t>
        </w:r>
        <w:r>
          <w:rPr>
            <w:rFonts w:ascii="Calibri" w:eastAsia="Calibri" w:hAnsi="Calibri" w:cs="Calibri"/>
            <w:color w:val="467886"/>
            <w:sz w:val="24"/>
            <w:szCs w:val="24"/>
            <w:u w:val="single"/>
            <w:lang w:val="fr-CA"/>
          </w:rPr>
          <w:t>Sceau rouge</w:t>
        </w:r>
      </w:hyperlink>
    </w:p>
    <w:p w14:paraId="0F932AF0" w14:textId="77777777" w:rsidR="004808D5" w:rsidRPr="0009027F" w:rsidRDefault="00E25A3F" w:rsidP="009D091A">
      <w:pPr>
        <w:pStyle w:val="ListParagraph"/>
        <w:numPr>
          <w:ilvl w:val="0"/>
          <w:numId w:val="13"/>
        </w:numPr>
        <w:spacing w:after="0" w:line="360" w:lineRule="auto"/>
        <w:rPr>
          <w:rFonts w:ascii="Calibri" w:eastAsia="Calibri" w:hAnsi="Calibri" w:cs="Calibri"/>
          <w:sz w:val="24"/>
          <w:szCs w:val="24"/>
          <w:lang w:val="fr-CA"/>
        </w:rPr>
      </w:pPr>
      <w:hyperlink r:id="rId42">
        <w:r>
          <w:rPr>
            <w:rFonts w:ascii="Calibri" w:eastAsia="Calibri" w:hAnsi="Calibri" w:cs="Calibri"/>
            <w:color w:val="467886"/>
            <w:sz w:val="24"/>
            <w:szCs w:val="24"/>
            <w:u w:val="single"/>
            <w:lang w:val="fr-CA"/>
          </w:rPr>
          <w:t>Questions d’autoévaluation Sceau rouge</w:t>
        </w:r>
      </w:hyperlink>
    </w:p>
    <w:p w14:paraId="0F932AF1" w14:textId="77777777" w:rsidR="004808D5" w:rsidRPr="0009027F" w:rsidRDefault="00E25A3F" w:rsidP="00974E37">
      <w:pPr>
        <w:pStyle w:val="ListParagraph"/>
        <w:numPr>
          <w:ilvl w:val="0"/>
          <w:numId w:val="13"/>
        </w:numPr>
        <w:spacing w:after="0" w:line="276" w:lineRule="auto"/>
        <w:rPr>
          <w:rFonts w:ascii="Calibri" w:eastAsia="Calibri" w:hAnsi="Calibri" w:cs="Calibri"/>
          <w:sz w:val="24"/>
          <w:szCs w:val="24"/>
          <w:lang w:val="fr-CA"/>
        </w:rPr>
      </w:pPr>
      <w:hyperlink r:id="rId43">
        <w:r>
          <w:rPr>
            <w:rFonts w:ascii="Calibri" w:eastAsia="Calibri" w:hAnsi="Calibri" w:cs="Calibri"/>
            <w:color w:val="467886"/>
            <w:sz w:val="24"/>
            <w:szCs w:val="24"/>
            <w:u w:val="single"/>
            <w:lang w:val="fr-CA"/>
          </w:rPr>
          <w:t>Exemples de questions d’examen du Sceau rouge</w:t>
        </w:r>
      </w:hyperlink>
    </w:p>
    <w:p w14:paraId="0F932AF2" w14:textId="77777777" w:rsidR="004808D5" w:rsidRPr="0009027F" w:rsidRDefault="00E25A3F" w:rsidP="00974E37">
      <w:pPr>
        <w:pStyle w:val="ListParagraph"/>
        <w:numPr>
          <w:ilvl w:val="0"/>
          <w:numId w:val="13"/>
        </w:numPr>
        <w:spacing w:after="0" w:line="276" w:lineRule="auto"/>
        <w:rPr>
          <w:sz w:val="24"/>
          <w:szCs w:val="24"/>
          <w:lang w:val="fr-CA"/>
        </w:rPr>
      </w:pPr>
      <w:hyperlink r:id="rId44">
        <w:r>
          <w:rPr>
            <w:rFonts w:ascii="Calibri" w:eastAsia="Calibri" w:hAnsi="Calibri" w:cs="Calibri"/>
            <w:color w:val="467886"/>
            <w:sz w:val="24"/>
            <w:szCs w:val="24"/>
            <w:u w:val="single"/>
            <w:lang w:val="fr-CA"/>
          </w:rPr>
          <w:t>Répartition des questions de l’examen du Sceau rouge</w:t>
        </w:r>
      </w:hyperlink>
    </w:p>
    <w:p w14:paraId="0F932AF3" w14:textId="77777777" w:rsidR="009D091A" w:rsidRPr="0009027F" w:rsidRDefault="009D091A" w:rsidP="009D091A">
      <w:pPr>
        <w:spacing w:after="0" w:line="360" w:lineRule="auto"/>
        <w:rPr>
          <w:rFonts w:ascii="Calibri" w:eastAsia="Calibri" w:hAnsi="Calibri" w:cs="Calibri"/>
          <w:color w:val="467886"/>
          <w:sz w:val="24"/>
          <w:szCs w:val="24"/>
          <w:u w:val="single"/>
          <w:lang w:val="fr-CA"/>
        </w:rPr>
      </w:pPr>
    </w:p>
    <w:p w14:paraId="0F932AF4" w14:textId="77777777" w:rsidR="004808D5" w:rsidRPr="00974E37" w:rsidRDefault="00EC6A4A" w:rsidP="00974E37">
      <w:pPr>
        <w:pStyle w:val="Heading1"/>
        <w:spacing w:before="0" w:after="0" w:line="276" w:lineRule="auto"/>
        <w:rPr>
          <w:rFonts w:ascii="Calibri" w:eastAsia="Calibri" w:hAnsi="Calibri" w:cs="Calibri"/>
          <w:b/>
          <w:color w:val="000000"/>
          <w:sz w:val="32"/>
          <w:szCs w:val="32"/>
          <w:lang w:val="fr-CA"/>
        </w:rPr>
      </w:pPr>
      <w:r w:rsidRPr="00974E37">
        <w:rPr>
          <w:rFonts w:ascii="Calibri" w:eastAsia="Calibri" w:hAnsi="Calibri" w:cs="Calibri"/>
          <w:b/>
          <w:color w:val="000000"/>
          <w:sz w:val="32"/>
          <w:szCs w:val="32"/>
          <w:lang w:val="fr-CA"/>
        </w:rPr>
        <w:t>Ressources supplémentaires pour les candidats à la formation en apprentissage</w:t>
      </w:r>
    </w:p>
    <w:p w14:paraId="0F932AF5" w14:textId="77777777" w:rsidR="004808D5" w:rsidRPr="0009027F" w:rsidRDefault="0073219B" w:rsidP="00974E37">
      <w:pPr>
        <w:pStyle w:val="Heading1"/>
        <w:spacing w:before="0" w:after="0" w:line="276" w:lineRule="auto"/>
        <w:rPr>
          <w:rFonts w:ascii="Calibri" w:eastAsia="Calibri" w:hAnsi="Calibri" w:cs="Calibri"/>
          <w:color w:val="000000"/>
          <w:sz w:val="24"/>
          <w:szCs w:val="24"/>
          <w:lang w:val="fr-CA"/>
        </w:rPr>
      </w:pPr>
      <w:r>
        <w:rPr>
          <w:rFonts w:ascii="Calibri" w:eastAsia="Calibri" w:hAnsi="Calibri" w:cs="Calibri"/>
          <w:color w:val="000000"/>
          <w:sz w:val="24"/>
          <w:szCs w:val="24"/>
          <w:lang w:val="fr-CA"/>
        </w:rPr>
        <w:t>Les ressources suivantes sont excellentes pour les candidats à la formation en apprentissage qui veulent améliorer leurs compétences et accro</w:t>
      </w:r>
      <w:r w:rsidR="009E4E25">
        <w:rPr>
          <w:rFonts w:ascii="Calibri" w:eastAsia="Calibri" w:hAnsi="Calibri" w:cs="Calibri"/>
          <w:color w:val="000000"/>
          <w:sz w:val="24"/>
          <w:szCs w:val="24"/>
          <w:lang w:val="fr-CA"/>
        </w:rPr>
        <w:t>i</w:t>
      </w:r>
      <w:r>
        <w:rPr>
          <w:rFonts w:ascii="Calibri" w:eastAsia="Calibri" w:hAnsi="Calibri" w:cs="Calibri"/>
          <w:color w:val="000000"/>
          <w:sz w:val="24"/>
          <w:szCs w:val="24"/>
          <w:lang w:val="fr-CA"/>
        </w:rPr>
        <w:t>tre leur compréhension des compétences liées à la formation en apprentissage. Ces ressources peuvent aider à compléter l’apprentissage avant, pendant ou après la poursuite des études requises pour la formation en apprentissage.</w:t>
      </w:r>
    </w:p>
    <w:p w14:paraId="0F932AF6" w14:textId="77777777" w:rsidR="009D091A" w:rsidRPr="0009027F" w:rsidRDefault="009D091A" w:rsidP="00974E37">
      <w:pPr>
        <w:spacing w:after="0" w:line="276" w:lineRule="auto"/>
        <w:rPr>
          <w:sz w:val="24"/>
          <w:szCs w:val="24"/>
          <w:lang w:val="fr-CA"/>
        </w:rPr>
      </w:pPr>
    </w:p>
    <w:p w14:paraId="0F932AF7" w14:textId="77777777" w:rsidR="004808D5" w:rsidRPr="0009027F" w:rsidRDefault="0073219B" w:rsidP="00974E37">
      <w:pPr>
        <w:pStyle w:val="ListParagraph"/>
        <w:numPr>
          <w:ilvl w:val="0"/>
          <w:numId w:val="12"/>
        </w:numPr>
        <w:spacing w:after="0" w:line="276" w:lineRule="auto"/>
        <w:contextualSpacing w:val="0"/>
        <w:rPr>
          <w:rFonts w:ascii="Calibri" w:eastAsia="Calibri" w:hAnsi="Calibri" w:cs="Calibri"/>
          <w:sz w:val="24"/>
          <w:szCs w:val="24"/>
          <w:lang w:val="fr-CA"/>
        </w:rPr>
      </w:pPr>
      <w:hyperlink r:id="rId45">
        <w:r>
          <w:rPr>
            <w:rFonts w:ascii="Calibri" w:eastAsia="Calibri" w:hAnsi="Calibri" w:cs="Calibri"/>
            <w:color w:val="467886"/>
            <w:sz w:val="24"/>
            <w:szCs w:val="24"/>
            <w:u w:val="single"/>
            <w:lang w:val="fr-CA"/>
          </w:rPr>
          <w:t xml:space="preserve">Carrefour d’apprentissage </w:t>
        </w:r>
        <w:proofErr w:type="spellStart"/>
        <w:r>
          <w:rPr>
            <w:rFonts w:ascii="Calibri" w:eastAsia="Calibri" w:hAnsi="Calibri" w:cs="Calibri"/>
            <w:color w:val="467886"/>
            <w:sz w:val="24"/>
            <w:szCs w:val="24"/>
            <w:u w:val="single"/>
            <w:lang w:val="fr-CA"/>
          </w:rPr>
          <w:t>B</w:t>
        </w:r>
        <w:r w:rsidR="004D71E1" w:rsidRPr="0009027F">
          <w:rPr>
            <w:rFonts w:ascii="Calibri" w:eastAsia="Calibri" w:hAnsi="Calibri" w:cs="Calibri"/>
            <w:color w:val="467886"/>
            <w:sz w:val="24"/>
            <w:szCs w:val="24"/>
            <w:u w:val="single"/>
            <w:lang w:val="fr-CA"/>
          </w:rPr>
          <w:t>uild</w:t>
        </w:r>
        <w:proofErr w:type="spellEnd"/>
        <w:r w:rsidR="004D71E1" w:rsidRPr="0009027F">
          <w:rPr>
            <w:rFonts w:ascii="Calibri" w:eastAsia="Calibri" w:hAnsi="Calibri" w:cs="Calibri"/>
            <w:color w:val="467886"/>
            <w:sz w:val="24"/>
            <w:szCs w:val="24"/>
            <w:u w:val="single"/>
            <w:lang w:val="fr-CA"/>
          </w:rPr>
          <w:t xml:space="preserve"> </w:t>
        </w:r>
        <w:proofErr w:type="spellStart"/>
        <w:r w:rsidR="004D71E1" w:rsidRPr="0009027F">
          <w:rPr>
            <w:rFonts w:ascii="Calibri" w:eastAsia="Calibri" w:hAnsi="Calibri" w:cs="Calibri"/>
            <w:color w:val="467886"/>
            <w:sz w:val="24"/>
            <w:szCs w:val="24"/>
            <w:u w:val="single"/>
            <w:lang w:val="fr-CA"/>
          </w:rPr>
          <w:t>Your</w:t>
        </w:r>
        <w:proofErr w:type="spellEnd"/>
        <w:r w:rsidR="004D71E1" w:rsidRPr="0009027F">
          <w:rPr>
            <w:rFonts w:ascii="Calibri" w:eastAsia="Calibri" w:hAnsi="Calibri" w:cs="Calibri"/>
            <w:color w:val="467886"/>
            <w:sz w:val="24"/>
            <w:szCs w:val="24"/>
            <w:u w:val="single"/>
            <w:lang w:val="fr-CA"/>
          </w:rPr>
          <w:t xml:space="preserve"> </w:t>
        </w:r>
        <w:proofErr w:type="spellStart"/>
        <w:r w:rsidR="004D71E1" w:rsidRPr="0009027F">
          <w:rPr>
            <w:rFonts w:ascii="Calibri" w:eastAsia="Calibri" w:hAnsi="Calibri" w:cs="Calibri"/>
            <w:color w:val="467886"/>
            <w:sz w:val="24"/>
            <w:szCs w:val="24"/>
            <w:u w:val="single"/>
            <w:lang w:val="fr-CA"/>
          </w:rPr>
          <w:t>Skills</w:t>
        </w:r>
        <w:proofErr w:type="spellEnd"/>
        <w:r w:rsidR="004D71E1" w:rsidRPr="0009027F">
          <w:rPr>
            <w:rFonts w:ascii="Calibri" w:eastAsia="Calibri" w:hAnsi="Calibri" w:cs="Calibri"/>
            <w:color w:val="467886"/>
            <w:sz w:val="24"/>
            <w:szCs w:val="24"/>
            <w:u w:val="single"/>
            <w:lang w:val="fr-CA"/>
          </w:rPr>
          <w:t xml:space="preserve"> – </w:t>
        </w:r>
        <w:proofErr w:type="spellStart"/>
        <w:r w:rsidR="004D71E1" w:rsidRPr="0009027F">
          <w:rPr>
            <w:rFonts w:ascii="Calibri" w:eastAsia="Calibri" w:hAnsi="Calibri" w:cs="Calibri"/>
            <w:color w:val="467886"/>
            <w:sz w:val="24"/>
            <w:szCs w:val="24"/>
            <w:u w:val="single"/>
            <w:lang w:val="fr-CA"/>
          </w:rPr>
          <w:t>Skill</w:t>
        </w:r>
        <w:proofErr w:type="spellEnd"/>
        <w:r w:rsidR="004D71E1" w:rsidRPr="0009027F">
          <w:rPr>
            <w:rFonts w:ascii="Calibri" w:eastAsia="Calibri" w:hAnsi="Calibri" w:cs="Calibri"/>
            <w:color w:val="467886"/>
            <w:sz w:val="24"/>
            <w:szCs w:val="24"/>
            <w:u w:val="single"/>
            <w:lang w:val="fr-CA"/>
          </w:rPr>
          <w:t xml:space="preserve"> Plan</w:t>
        </w:r>
      </w:hyperlink>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(en anglais)</w:t>
      </w:r>
    </w:p>
    <w:p w14:paraId="0F932AF8" w14:textId="77777777" w:rsidR="004808D5" w:rsidRPr="0009027F" w:rsidRDefault="004D71E1" w:rsidP="00974E37">
      <w:pPr>
        <w:pStyle w:val="ListParagraph"/>
        <w:numPr>
          <w:ilvl w:val="0"/>
          <w:numId w:val="12"/>
        </w:numPr>
        <w:spacing w:after="0" w:line="276" w:lineRule="auto"/>
        <w:contextualSpacing w:val="0"/>
        <w:rPr>
          <w:rFonts w:ascii="Calibri" w:eastAsia="Calibri" w:hAnsi="Calibri" w:cs="Calibri"/>
          <w:sz w:val="24"/>
          <w:szCs w:val="24"/>
          <w:lang w:val="fr-CA"/>
        </w:rPr>
      </w:pPr>
      <w:hyperlink r:id="rId46">
        <w:proofErr w:type="spellStart"/>
        <w:r w:rsidRPr="0009027F">
          <w:rPr>
            <w:rFonts w:ascii="Calibri" w:eastAsia="Calibri" w:hAnsi="Calibri" w:cs="Calibri"/>
            <w:color w:val="467886"/>
            <w:sz w:val="24"/>
            <w:szCs w:val="24"/>
            <w:u w:val="single"/>
            <w:lang w:val="fr-CA"/>
          </w:rPr>
          <w:t>Assessment</w:t>
        </w:r>
        <w:proofErr w:type="spellEnd"/>
        <w:r w:rsidRPr="0009027F">
          <w:rPr>
            <w:rFonts w:ascii="Calibri" w:eastAsia="Calibri" w:hAnsi="Calibri" w:cs="Calibri"/>
            <w:color w:val="467886"/>
            <w:sz w:val="24"/>
            <w:szCs w:val="24"/>
            <w:u w:val="single"/>
            <w:lang w:val="fr-CA"/>
          </w:rPr>
          <w:t xml:space="preserve"> &amp; Learning for </w:t>
        </w:r>
        <w:proofErr w:type="spellStart"/>
        <w:r w:rsidRPr="0009027F">
          <w:rPr>
            <w:rFonts w:ascii="Calibri" w:eastAsia="Calibri" w:hAnsi="Calibri" w:cs="Calibri"/>
            <w:color w:val="467886"/>
            <w:sz w:val="24"/>
            <w:szCs w:val="24"/>
            <w:u w:val="single"/>
            <w:lang w:val="fr-CA"/>
          </w:rPr>
          <w:t>Success</w:t>
        </w:r>
        <w:proofErr w:type="spellEnd"/>
        <w:r w:rsidRPr="0009027F">
          <w:rPr>
            <w:rFonts w:ascii="Calibri" w:eastAsia="Calibri" w:hAnsi="Calibri" w:cs="Calibri"/>
            <w:color w:val="467886"/>
            <w:sz w:val="24"/>
            <w:szCs w:val="24"/>
            <w:u w:val="single"/>
            <w:lang w:val="fr-CA"/>
          </w:rPr>
          <w:t xml:space="preserve"> in </w:t>
        </w:r>
        <w:proofErr w:type="spellStart"/>
        <w:r w:rsidRPr="0009027F">
          <w:rPr>
            <w:rFonts w:ascii="Calibri" w:eastAsia="Calibri" w:hAnsi="Calibri" w:cs="Calibri"/>
            <w:color w:val="467886"/>
            <w:sz w:val="24"/>
            <w:szCs w:val="24"/>
            <w:u w:val="single"/>
            <w:lang w:val="fr-CA"/>
          </w:rPr>
          <w:t>Mathematics</w:t>
        </w:r>
        <w:proofErr w:type="spellEnd"/>
        <w:r w:rsidRPr="0009027F">
          <w:rPr>
            <w:rFonts w:ascii="Calibri" w:eastAsia="Calibri" w:hAnsi="Calibri" w:cs="Calibri"/>
            <w:color w:val="467886"/>
            <w:sz w:val="24"/>
            <w:szCs w:val="24"/>
            <w:u w:val="single"/>
            <w:lang w:val="fr-CA"/>
          </w:rPr>
          <w:t xml:space="preserve"> (ALSM)</w:t>
        </w:r>
      </w:hyperlink>
      <w:r w:rsidRPr="0009027F">
        <w:rPr>
          <w:rFonts w:ascii="Calibri" w:eastAsia="Calibri" w:hAnsi="Calibri" w:cs="Calibri"/>
          <w:sz w:val="24"/>
          <w:szCs w:val="24"/>
          <w:lang w:val="fr-CA"/>
        </w:rPr>
        <w:t xml:space="preserve"> </w:t>
      </w:r>
      <w:r w:rsidR="00EB5501">
        <w:rPr>
          <w:rFonts w:ascii="Calibri" w:eastAsia="Calibri" w:hAnsi="Calibri" w:cs="Calibri"/>
          <w:sz w:val="24"/>
          <w:szCs w:val="24"/>
          <w:lang w:val="fr-CA"/>
        </w:rPr>
        <w:t xml:space="preserve">(Évaluation et apprentissage pour réussir en mathématiques) </w:t>
      </w:r>
      <w:r w:rsidR="0073219B">
        <w:rPr>
          <w:rFonts w:ascii="Calibri" w:eastAsia="Calibri" w:hAnsi="Calibri" w:cs="Calibri"/>
          <w:sz w:val="24"/>
          <w:szCs w:val="24"/>
          <w:lang w:val="fr-CA"/>
        </w:rPr>
        <w:t>(en anglais)</w:t>
      </w:r>
    </w:p>
    <w:p w14:paraId="0F932AF9" w14:textId="77777777" w:rsidR="004808D5" w:rsidRPr="0009027F" w:rsidRDefault="004D71E1" w:rsidP="00974E37">
      <w:pPr>
        <w:pStyle w:val="ListParagraph"/>
        <w:numPr>
          <w:ilvl w:val="0"/>
          <w:numId w:val="12"/>
        </w:numPr>
        <w:spacing w:after="0" w:line="276" w:lineRule="auto"/>
        <w:contextualSpacing w:val="0"/>
        <w:rPr>
          <w:rFonts w:ascii="Calibri" w:eastAsia="Calibri" w:hAnsi="Calibri" w:cs="Calibri"/>
          <w:sz w:val="24"/>
          <w:szCs w:val="24"/>
          <w:lang w:val="fr-CA"/>
        </w:rPr>
      </w:pPr>
      <w:hyperlink r:id="rId47">
        <w:r w:rsidRPr="0009027F">
          <w:rPr>
            <w:rFonts w:ascii="Calibri" w:eastAsia="Calibri" w:hAnsi="Calibri" w:cs="Calibri"/>
            <w:color w:val="467886"/>
            <w:sz w:val="24"/>
            <w:szCs w:val="24"/>
            <w:u w:val="single"/>
            <w:lang w:val="fr-CA"/>
          </w:rPr>
          <w:t xml:space="preserve">The Learning Hub – </w:t>
        </w:r>
        <w:r w:rsidR="0073219B">
          <w:rPr>
            <w:rFonts w:ascii="Calibri" w:eastAsia="Calibri" w:hAnsi="Calibri" w:cs="Calibri"/>
            <w:color w:val="467886"/>
            <w:sz w:val="24"/>
            <w:szCs w:val="24"/>
            <w:u w:val="single"/>
            <w:lang w:val="fr-CA"/>
          </w:rPr>
          <w:t>Cours de formation en apprentissage en ligne gratuits</w:t>
        </w:r>
      </w:hyperlink>
      <w:r w:rsidR="0073219B" w:rsidRPr="0073219B">
        <w:rPr>
          <w:rFonts w:ascii="Calibri" w:hAnsi="Calibri"/>
          <w:sz w:val="24"/>
          <w:szCs w:val="24"/>
          <w:lang w:val="fr-CA"/>
        </w:rPr>
        <w:t xml:space="preserve"> (en anglais)</w:t>
      </w:r>
    </w:p>
    <w:p w14:paraId="0F932AFA" w14:textId="77777777" w:rsidR="009D091A" w:rsidRPr="0009027F" w:rsidRDefault="004D71E1" w:rsidP="00974E37">
      <w:pPr>
        <w:pStyle w:val="ListParagraph"/>
        <w:numPr>
          <w:ilvl w:val="0"/>
          <w:numId w:val="12"/>
        </w:numPr>
        <w:spacing w:after="0" w:line="276" w:lineRule="auto"/>
        <w:contextualSpacing w:val="0"/>
        <w:rPr>
          <w:rFonts w:ascii="Calibri" w:eastAsia="Calibri" w:hAnsi="Calibri" w:cs="Calibri"/>
          <w:sz w:val="24"/>
          <w:szCs w:val="24"/>
          <w:lang w:val="fr-CA"/>
        </w:rPr>
      </w:pPr>
      <w:hyperlink r:id="rId48">
        <w:r w:rsidRPr="0009027F">
          <w:rPr>
            <w:rFonts w:ascii="Calibri" w:eastAsia="Calibri" w:hAnsi="Calibri" w:cs="Calibri"/>
            <w:color w:val="467886"/>
            <w:sz w:val="24"/>
            <w:szCs w:val="24"/>
            <w:u w:val="single"/>
            <w:lang w:val="fr-CA"/>
          </w:rPr>
          <w:t xml:space="preserve">Job </w:t>
        </w:r>
        <w:proofErr w:type="spellStart"/>
        <w:r w:rsidRPr="0009027F">
          <w:rPr>
            <w:rFonts w:ascii="Calibri" w:eastAsia="Calibri" w:hAnsi="Calibri" w:cs="Calibri"/>
            <w:color w:val="467886"/>
            <w:sz w:val="24"/>
            <w:szCs w:val="24"/>
            <w:u w:val="single"/>
            <w:lang w:val="fr-CA"/>
          </w:rPr>
          <w:t>Talks</w:t>
        </w:r>
        <w:proofErr w:type="spellEnd"/>
        <w:r w:rsidRPr="0009027F">
          <w:rPr>
            <w:rFonts w:ascii="Calibri" w:eastAsia="Calibri" w:hAnsi="Calibri" w:cs="Calibri"/>
            <w:color w:val="467886"/>
            <w:sz w:val="24"/>
            <w:szCs w:val="24"/>
            <w:u w:val="single"/>
            <w:lang w:val="fr-CA"/>
          </w:rPr>
          <w:t xml:space="preserve"> – </w:t>
        </w:r>
        <w:r w:rsidR="0073219B">
          <w:rPr>
            <w:rFonts w:ascii="Calibri" w:eastAsia="Calibri" w:hAnsi="Calibri" w:cs="Calibri"/>
            <w:color w:val="467886"/>
            <w:sz w:val="24"/>
            <w:szCs w:val="24"/>
            <w:u w:val="single"/>
            <w:lang w:val="fr-CA"/>
          </w:rPr>
          <w:t>Entrevues avec des gens de métier</w:t>
        </w:r>
      </w:hyperlink>
      <w:r w:rsidR="0073219B" w:rsidRPr="0073219B">
        <w:rPr>
          <w:rFonts w:ascii="Calibri" w:hAnsi="Calibri"/>
          <w:sz w:val="24"/>
          <w:szCs w:val="24"/>
          <w:lang w:val="fr-CA"/>
        </w:rPr>
        <w:t xml:space="preserve"> (en anglais)</w:t>
      </w:r>
    </w:p>
    <w:p w14:paraId="0F932AFB" w14:textId="77777777" w:rsidR="004808D5" w:rsidRPr="0009027F" w:rsidRDefault="0073219B" w:rsidP="00974E37">
      <w:pPr>
        <w:pStyle w:val="ListParagraph"/>
        <w:numPr>
          <w:ilvl w:val="0"/>
          <w:numId w:val="12"/>
        </w:numPr>
        <w:spacing w:after="0" w:line="276" w:lineRule="auto"/>
        <w:contextualSpacing w:val="0"/>
        <w:rPr>
          <w:rFonts w:ascii="Calibri" w:eastAsia="Calibri" w:hAnsi="Calibri" w:cs="Calibri"/>
          <w:sz w:val="24"/>
          <w:szCs w:val="24"/>
          <w:lang w:val="fr-CA"/>
        </w:rPr>
      </w:pPr>
      <w:hyperlink r:id="rId49">
        <w:r>
          <w:rPr>
            <w:rFonts w:ascii="Calibri" w:eastAsia="Calibri" w:hAnsi="Calibri" w:cs="Calibri"/>
            <w:color w:val="467886"/>
            <w:sz w:val="24"/>
            <w:szCs w:val="24"/>
            <w:u w:val="single"/>
            <w:lang w:val="fr-CA"/>
          </w:rPr>
          <w:t>Termes clés des métiers spécialisés</w:t>
        </w:r>
        <w:r w:rsidR="004D71E1" w:rsidRPr="0009027F">
          <w:rPr>
            <w:rFonts w:ascii="Calibri" w:eastAsia="Calibri" w:hAnsi="Calibri" w:cs="Calibri"/>
            <w:color w:val="467886"/>
            <w:sz w:val="24"/>
            <w:szCs w:val="24"/>
            <w:u w:val="single"/>
            <w:lang w:val="fr-CA"/>
          </w:rPr>
          <w:t xml:space="preserve"> – </w:t>
        </w:r>
        <w:proofErr w:type="spellStart"/>
        <w:r w:rsidR="004D71E1" w:rsidRPr="0009027F">
          <w:rPr>
            <w:rFonts w:ascii="Calibri" w:eastAsia="Calibri" w:hAnsi="Calibri" w:cs="Calibri"/>
            <w:color w:val="467886"/>
            <w:sz w:val="24"/>
            <w:szCs w:val="24"/>
            <w:u w:val="single"/>
            <w:lang w:val="fr-CA"/>
          </w:rPr>
          <w:t>College</w:t>
        </w:r>
        <w:proofErr w:type="spellEnd"/>
        <w:r w:rsidR="004D71E1" w:rsidRPr="0009027F">
          <w:rPr>
            <w:rFonts w:ascii="Calibri" w:eastAsia="Calibri" w:hAnsi="Calibri" w:cs="Calibri"/>
            <w:color w:val="467886"/>
            <w:sz w:val="24"/>
            <w:szCs w:val="24"/>
            <w:u w:val="single"/>
            <w:lang w:val="fr-CA"/>
          </w:rPr>
          <w:t xml:space="preserve"> </w:t>
        </w:r>
        <w:proofErr w:type="spellStart"/>
        <w:r w:rsidR="004D71E1" w:rsidRPr="0009027F">
          <w:rPr>
            <w:rFonts w:ascii="Calibri" w:eastAsia="Calibri" w:hAnsi="Calibri" w:cs="Calibri"/>
            <w:color w:val="467886"/>
            <w:sz w:val="24"/>
            <w:szCs w:val="24"/>
            <w:u w:val="single"/>
            <w:lang w:val="fr-CA"/>
          </w:rPr>
          <w:t>Trades</w:t>
        </w:r>
        <w:proofErr w:type="spellEnd"/>
      </w:hyperlink>
      <w:r w:rsidR="004D71E1" w:rsidRPr="0009027F">
        <w:rPr>
          <w:rFonts w:ascii="Calibri" w:eastAsia="Calibri" w:hAnsi="Calibri" w:cs="Calibri"/>
          <w:sz w:val="24"/>
          <w:szCs w:val="24"/>
          <w:lang w:val="fr-CA"/>
        </w:rPr>
        <w:t xml:space="preserve"> </w:t>
      </w:r>
    </w:p>
    <w:p w14:paraId="0F932AFC" w14:textId="77777777" w:rsidR="004808D5" w:rsidRPr="00623722" w:rsidRDefault="004D71E1" w:rsidP="00974E37">
      <w:pPr>
        <w:pStyle w:val="ListParagraph"/>
        <w:numPr>
          <w:ilvl w:val="0"/>
          <w:numId w:val="12"/>
        </w:numPr>
        <w:spacing w:after="0" w:line="276" w:lineRule="auto"/>
        <w:contextualSpacing w:val="0"/>
        <w:rPr>
          <w:rFonts w:ascii="Calibri" w:eastAsia="Calibri" w:hAnsi="Calibri" w:cs="Calibri"/>
          <w:sz w:val="24"/>
          <w:szCs w:val="24"/>
        </w:rPr>
      </w:pPr>
      <w:hyperlink r:id="rId50">
        <w:r w:rsidRPr="00623722">
          <w:rPr>
            <w:rFonts w:ascii="Calibri" w:eastAsia="Calibri" w:hAnsi="Calibri" w:cs="Calibri"/>
            <w:color w:val="467886"/>
            <w:sz w:val="24"/>
            <w:szCs w:val="24"/>
            <w:u w:val="single"/>
          </w:rPr>
          <w:t>Construction Training and Apprenticeship Ontario – Build Your Skills</w:t>
        </w:r>
      </w:hyperlink>
      <w:r w:rsidR="0073219B" w:rsidRPr="00623722">
        <w:rPr>
          <w:rFonts w:ascii="Calibri" w:hAnsi="Calibri"/>
          <w:sz w:val="24"/>
          <w:szCs w:val="24"/>
        </w:rPr>
        <w:t xml:space="preserve"> (en </w:t>
      </w:r>
      <w:proofErr w:type="spellStart"/>
      <w:r w:rsidR="0073219B" w:rsidRPr="00623722">
        <w:rPr>
          <w:rFonts w:ascii="Calibri" w:hAnsi="Calibri"/>
          <w:sz w:val="24"/>
          <w:szCs w:val="24"/>
        </w:rPr>
        <w:t>anglais</w:t>
      </w:r>
      <w:proofErr w:type="spellEnd"/>
      <w:r w:rsidR="0073219B" w:rsidRPr="00623722">
        <w:rPr>
          <w:rFonts w:ascii="Calibri" w:hAnsi="Calibri"/>
          <w:sz w:val="24"/>
          <w:szCs w:val="24"/>
        </w:rPr>
        <w:t>)</w:t>
      </w:r>
    </w:p>
    <w:p w14:paraId="0F932AFD" w14:textId="77777777" w:rsidR="009D091A" w:rsidRPr="00623722" w:rsidRDefault="009D091A" w:rsidP="00974E37">
      <w:pPr>
        <w:spacing w:after="0" w:line="276" w:lineRule="auto"/>
        <w:rPr>
          <w:rFonts w:ascii="Calibri" w:eastAsia="Calibri" w:hAnsi="Calibri" w:cs="Calibri"/>
          <w:sz w:val="24"/>
          <w:szCs w:val="24"/>
        </w:rPr>
      </w:pPr>
    </w:p>
    <w:p w14:paraId="2350729C" w14:textId="77777777" w:rsidR="00134EF9" w:rsidRPr="00964FDC" w:rsidRDefault="00134EF9">
      <w:pPr>
        <w:rPr>
          <w:rFonts w:ascii="Calibri" w:eastAsia="Calibri" w:hAnsi="Calibri" w:cs="Calibri"/>
          <w:b/>
          <w:color w:val="000000"/>
          <w:sz w:val="32"/>
          <w:szCs w:val="32"/>
        </w:rPr>
      </w:pPr>
      <w:r w:rsidRPr="00964FDC">
        <w:rPr>
          <w:rFonts w:ascii="Calibri" w:eastAsia="Calibri" w:hAnsi="Calibri" w:cs="Calibri"/>
          <w:b/>
          <w:color w:val="000000"/>
          <w:sz w:val="32"/>
          <w:szCs w:val="32"/>
        </w:rPr>
        <w:br w:type="page"/>
      </w:r>
    </w:p>
    <w:p w14:paraId="0F932AFE" w14:textId="2D3D4A19" w:rsidR="004808D5" w:rsidRPr="00974E37" w:rsidRDefault="00EC6A4A" w:rsidP="00974E37">
      <w:pPr>
        <w:pStyle w:val="Heading1"/>
        <w:spacing w:before="0" w:after="0" w:line="276" w:lineRule="auto"/>
        <w:rPr>
          <w:rFonts w:ascii="Calibri" w:eastAsia="Calibri" w:hAnsi="Calibri" w:cs="Calibri"/>
          <w:b/>
          <w:color w:val="000000"/>
          <w:sz w:val="32"/>
          <w:szCs w:val="32"/>
          <w:lang w:val="fr-CA"/>
        </w:rPr>
      </w:pPr>
      <w:r w:rsidRPr="00974E37">
        <w:rPr>
          <w:rFonts w:ascii="Calibri" w:eastAsia="Calibri" w:hAnsi="Calibri" w:cs="Calibri"/>
          <w:b/>
          <w:color w:val="000000"/>
          <w:sz w:val="32"/>
          <w:szCs w:val="32"/>
          <w:lang w:val="fr-CA"/>
        </w:rPr>
        <w:lastRenderedPageBreak/>
        <w:t>Recherche sur le métier spécialisé de votre choix – Activité</w:t>
      </w:r>
    </w:p>
    <w:p w14:paraId="0F932AFF" w14:textId="77777777" w:rsidR="004808D5" w:rsidRDefault="00E40567" w:rsidP="00974E37">
      <w:pPr>
        <w:spacing w:after="0" w:line="276" w:lineRule="auto"/>
        <w:rPr>
          <w:rFonts w:ascii="Calibri" w:eastAsia="Calibri" w:hAnsi="Calibri" w:cs="Calibri"/>
          <w:sz w:val="24"/>
          <w:szCs w:val="24"/>
          <w:lang w:val="fr-CA"/>
        </w:rPr>
      </w:pPr>
      <w:r>
        <w:rPr>
          <w:rFonts w:ascii="Calibri" w:eastAsia="Calibri" w:hAnsi="Calibri" w:cs="Calibri"/>
          <w:sz w:val="24"/>
          <w:szCs w:val="24"/>
          <w:lang w:val="fr-CA"/>
        </w:rPr>
        <w:t>Pour vous aider à planifier vos objectifs de formation en apprentissage, la présente ressource comprend un tableau qui peut servir d’outil de collecte d’information.</w:t>
      </w:r>
      <w:r w:rsidR="004D71E1" w:rsidRPr="0009027F">
        <w:rPr>
          <w:rFonts w:ascii="Calibri" w:eastAsia="Calibri" w:hAnsi="Calibri" w:cs="Calibri"/>
          <w:sz w:val="24"/>
          <w:szCs w:val="24"/>
          <w:lang w:val="fr-CA"/>
        </w:rPr>
        <w:t xml:space="preserve"> </w:t>
      </w:r>
      <w:r>
        <w:rPr>
          <w:rFonts w:ascii="Calibri" w:eastAsia="Calibri" w:hAnsi="Calibri" w:cs="Calibri"/>
          <w:sz w:val="24"/>
          <w:szCs w:val="24"/>
          <w:lang w:val="fr-CA"/>
        </w:rPr>
        <w:t>Il vous aide à cataloguer les éléments importants mentionnés dans le présent guide pour le métier qui vous intéresse.</w:t>
      </w:r>
    </w:p>
    <w:p w14:paraId="0FCD90FA" w14:textId="02F2874D" w:rsidR="00F05981" w:rsidRPr="0009027F" w:rsidRDefault="00F05981" w:rsidP="00F05981">
      <w:pPr>
        <w:rPr>
          <w:rFonts w:ascii="Calibri" w:eastAsia="Calibri" w:hAnsi="Calibri" w:cs="Calibri"/>
          <w:sz w:val="24"/>
          <w:szCs w:val="24"/>
          <w:lang w:val="fr-CA"/>
        </w:rPr>
      </w:pPr>
    </w:p>
    <w:tbl>
      <w:tblPr>
        <w:tblStyle w:val="a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2406"/>
        <w:gridCol w:w="234"/>
        <w:gridCol w:w="1750"/>
        <w:gridCol w:w="2692"/>
      </w:tblGrid>
      <w:tr w:rsidR="004808D5" w:rsidRPr="00964FDC" w14:paraId="0F932B01" w14:textId="77777777">
        <w:trPr>
          <w:trHeight w:val="508"/>
        </w:trPr>
        <w:tc>
          <w:tcPr>
            <w:tcW w:w="9350" w:type="dxa"/>
            <w:gridSpan w:val="5"/>
            <w:shd w:val="clear" w:color="auto" w:fill="FFFFCC"/>
          </w:tcPr>
          <w:p w14:paraId="0F932B00" w14:textId="77777777" w:rsidR="004808D5" w:rsidRPr="0009027F" w:rsidRDefault="00E40567" w:rsidP="00DC54D4">
            <w:pPr>
              <w:rPr>
                <w:rFonts w:ascii="Calibri" w:eastAsia="Calibri" w:hAnsi="Calibri" w:cs="Calibri"/>
                <w:b/>
                <w:sz w:val="30"/>
                <w:szCs w:val="30"/>
                <w:lang w:val="fr-CA"/>
              </w:rPr>
            </w:pPr>
            <w:r>
              <w:rPr>
                <w:rFonts w:ascii="Calibri" w:eastAsia="Calibri" w:hAnsi="Calibri" w:cs="Calibri"/>
                <w:b/>
                <w:sz w:val="30"/>
                <w:szCs w:val="30"/>
                <w:lang w:val="fr-CA"/>
              </w:rPr>
              <w:t>Études requises pour la formation en apprentissage</w:t>
            </w:r>
            <w:r w:rsidR="004D71E1" w:rsidRPr="0009027F">
              <w:rPr>
                <w:rFonts w:ascii="Calibri" w:eastAsia="Calibri" w:hAnsi="Calibri" w:cs="Calibri"/>
                <w:b/>
                <w:sz w:val="30"/>
                <w:szCs w:val="30"/>
                <w:lang w:val="fr-CA"/>
              </w:rPr>
              <w:t xml:space="preserve"> – </w:t>
            </w:r>
            <w:r>
              <w:rPr>
                <w:rFonts w:ascii="Calibri" w:eastAsia="Calibri" w:hAnsi="Calibri" w:cs="Calibri"/>
                <w:b/>
                <w:sz w:val="30"/>
                <w:szCs w:val="30"/>
                <w:lang w:val="fr-CA"/>
              </w:rPr>
              <w:t>Tableau d</w:t>
            </w:r>
            <w:r w:rsidR="00DC54D4">
              <w:rPr>
                <w:rFonts w:ascii="Calibri" w:eastAsia="Calibri" w:hAnsi="Calibri" w:cs="Calibri"/>
                <w:b/>
                <w:sz w:val="30"/>
                <w:szCs w:val="30"/>
                <w:lang w:val="fr-CA"/>
              </w:rPr>
              <w:t>’orientation</w:t>
            </w:r>
            <w:r>
              <w:rPr>
                <w:rFonts w:ascii="Calibri" w:eastAsia="Calibri" w:hAnsi="Calibri" w:cs="Calibri"/>
                <w:b/>
                <w:sz w:val="30"/>
                <w:szCs w:val="30"/>
                <w:lang w:val="fr-CA"/>
              </w:rPr>
              <w:t xml:space="preserve"> de la recherche</w:t>
            </w:r>
          </w:p>
        </w:tc>
      </w:tr>
      <w:tr w:rsidR="004808D5" w:rsidRPr="0009027F" w14:paraId="0F932B06" w14:textId="77777777" w:rsidTr="00307CE5">
        <w:trPr>
          <w:trHeight w:val="622"/>
        </w:trPr>
        <w:tc>
          <w:tcPr>
            <w:tcW w:w="2268" w:type="dxa"/>
          </w:tcPr>
          <w:p w14:paraId="0F932B02" w14:textId="77777777" w:rsidR="004808D5" w:rsidRPr="0009027F" w:rsidRDefault="00E40567" w:rsidP="00DC54D4">
            <w:pPr>
              <w:rPr>
                <w:rFonts w:ascii="Calibri" w:eastAsia="Calibri" w:hAnsi="Calibri" w:cs="Calibri"/>
                <w:b/>
                <w:sz w:val="24"/>
                <w:szCs w:val="24"/>
                <w:lang w:val="fr-CA"/>
              </w:rPr>
            </w:pPr>
            <w:r>
              <w:rPr>
                <w:rFonts w:ascii="Calibri" w:eastAsia="Calibri" w:hAnsi="Calibri" w:cs="Calibri"/>
                <w:b/>
                <w:sz w:val="24"/>
                <w:szCs w:val="24"/>
                <w:lang w:val="fr-CA"/>
              </w:rPr>
              <w:t>No</w:t>
            </w:r>
            <w:r w:rsidR="004D71E1" w:rsidRPr="0009027F">
              <w:rPr>
                <w:rFonts w:ascii="Calibri" w:eastAsia="Calibri" w:hAnsi="Calibri" w:cs="Calibri"/>
                <w:b/>
                <w:sz w:val="24"/>
                <w:szCs w:val="24"/>
                <w:lang w:val="fr-CA"/>
              </w:rPr>
              <w:t>m</w:t>
            </w:r>
          </w:p>
        </w:tc>
        <w:tc>
          <w:tcPr>
            <w:tcW w:w="2406" w:type="dxa"/>
          </w:tcPr>
          <w:p w14:paraId="0F932B03" w14:textId="77777777" w:rsidR="004808D5" w:rsidRPr="0009027F" w:rsidRDefault="004808D5">
            <w:pPr>
              <w:rPr>
                <w:rFonts w:ascii="Calibri" w:eastAsia="Calibri" w:hAnsi="Calibri" w:cs="Calibri"/>
                <w:sz w:val="24"/>
                <w:szCs w:val="24"/>
                <w:lang w:val="fr-CA"/>
              </w:rPr>
            </w:pPr>
          </w:p>
        </w:tc>
        <w:tc>
          <w:tcPr>
            <w:tcW w:w="1984" w:type="dxa"/>
            <w:gridSpan w:val="2"/>
          </w:tcPr>
          <w:p w14:paraId="0F932B04" w14:textId="77777777" w:rsidR="004808D5" w:rsidRPr="0009027F" w:rsidRDefault="004D71E1" w:rsidP="00DC54D4">
            <w:pPr>
              <w:rPr>
                <w:rFonts w:ascii="Calibri" w:eastAsia="Calibri" w:hAnsi="Calibri" w:cs="Calibri"/>
                <w:b/>
                <w:sz w:val="24"/>
                <w:szCs w:val="24"/>
                <w:lang w:val="fr-CA"/>
              </w:rPr>
            </w:pPr>
            <w:r w:rsidRPr="0009027F">
              <w:rPr>
                <w:rFonts w:ascii="Calibri" w:eastAsia="Calibri" w:hAnsi="Calibri" w:cs="Calibri"/>
                <w:b/>
                <w:sz w:val="24"/>
                <w:szCs w:val="24"/>
                <w:lang w:val="fr-CA"/>
              </w:rPr>
              <w:t>Date</w:t>
            </w:r>
          </w:p>
        </w:tc>
        <w:tc>
          <w:tcPr>
            <w:tcW w:w="2692" w:type="dxa"/>
          </w:tcPr>
          <w:p w14:paraId="0F932B05" w14:textId="77777777" w:rsidR="004808D5" w:rsidRPr="0009027F" w:rsidRDefault="004808D5">
            <w:pPr>
              <w:rPr>
                <w:rFonts w:ascii="Calibri" w:eastAsia="Calibri" w:hAnsi="Calibri" w:cs="Calibri"/>
                <w:sz w:val="24"/>
                <w:szCs w:val="24"/>
                <w:lang w:val="fr-CA"/>
              </w:rPr>
            </w:pPr>
          </w:p>
        </w:tc>
      </w:tr>
      <w:tr w:rsidR="004808D5" w:rsidRPr="00964FDC" w14:paraId="0F932B09" w14:textId="77777777" w:rsidTr="00307CE5">
        <w:trPr>
          <w:trHeight w:val="830"/>
        </w:trPr>
        <w:tc>
          <w:tcPr>
            <w:tcW w:w="2268" w:type="dxa"/>
          </w:tcPr>
          <w:p w14:paraId="0F932B07" w14:textId="77777777" w:rsidR="004808D5" w:rsidRPr="0009027F" w:rsidRDefault="00E40567" w:rsidP="00E40567">
            <w:pPr>
              <w:rPr>
                <w:rFonts w:ascii="Calibri" w:eastAsia="Calibri" w:hAnsi="Calibri" w:cs="Calibri"/>
                <w:b/>
                <w:sz w:val="24"/>
                <w:szCs w:val="24"/>
                <w:lang w:val="fr-CA"/>
              </w:rPr>
            </w:pPr>
            <w:r>
              <w:rPr>
                <w:rFonts w:ascii="Calibri" w:eastAsia="Calibri" w:hAnsi="Calibri" w:cs="Calibri"/>
                <w:b/>
                <w:sz w:val="24"/>
                <w:szCs w:val="24"/>
                <w:lang w:val="fr-CA"/>
              </w:rPr>
              <w:t>Métier spécialisé de votre choix</w:t>
            </w:r>
          </w:p>
        </w:tc>
        <w:tc>
          <w:tcPr>
            <w:tcW w:w="7082" w:type="dxa"/>
            <w:gridSpan w:val="4"/>
          </w:tcPr>
          <w:p w14:paraId="0F932B08" w14:textId="77777777" w:rsidR="004808D5" w:rsidRPr="0009027F" w:rsidRDefault="004808D5">
            <w:pPr>
              <w:rPr>
                <w:rFonts w:ascii="Calibri" w:eastAsia="Calibri" w:hAnsi="Calibri" w:cs="Calibri"/>
                <w:sz w:val="24"/>
                <w:szCs w:val="24"/>
                <w:lang w:val="fr-CA"/>
              </w:rPr>
            </w:pPr>
          </w:p>
        </w:tc>
      </w:tr>
      <w:tr w:rsidR="004808D5" w:rsidRPr="00964FDC" w14:paraId="0F932B0C" w14:textId="77777777" w:rsidTr="00307CE5">
        <w:trPr>
          <w:trHeight w:val="1190"/>
        </w:trPr>
        <w:tc>
          <w:tcPr>
            <w:tcW w:w="2268" w:type="dxa"/>
          </w:tcPr>
          <w:p w14:paraId="0F932B0A" w14:textId="77777777" w:rsidR="004808D5" w:rsidRPr="0009027F" w:rsidRDefault="00E40567" w:rsidP="00E40567">
            <w:pPr>
              <w:rPr>
                <w:rFonts w:ascii="Calibri" w:eastAsia="Calibri" w:hAnsi="Calibri" w:cs="Calibri"/>
                <w:b/>
                <w:sz w:val="24"/>
                <w:szCs w:val="24"/>
                <w:lang w:val="fr-CA"/>
              </w:rPr>
            </w:pPr>
            <w:r>
              <w:rPr>
                <w:rFonts w:ascii="Calibri" w:eastAsia="Calibri" w:hAnsi="Calibri" w:cs="Calibri"/>
                <w:b/>
                <w:sz w:val="24"/>
                <w:szCs w:val="24"/>
                <w:lang w:val="fr-CA"/>
              </w:rPr>
              <w:t xml:space="preserve">Profils du Guichet-Emplois du </w:t>
            </w:r>
            <w:r w:rsidR="004D71E1" w:rsidRPr="0009027F">
              <w:rPr>
                <w:rFonts w:ascii="Calibri" w:eastAsia="Calibri" w:hAnsi="Calibri" w:cs="Calibri"/>
                <w:b/>
                <w:sz w:val="24"/>
                <w:szCs w:val="24"/>
                <w:lang w:val="fr-CA"/>
              </w:rPr>
              <w:t xml:space="preserve">Canada </w:t>
            </w:r>
            <w:r>
              <w:rPr>
                <w:rFonts w:ascii="Calibri" w:eastAsia="Calibri" w:hAnsi="Calibri" w:cs="Calibri"/>
                <w:b/>
                <w:sz w:val="24"/>
                <w:szCs w:val="24"/>
                <w:lang w:val="fr-CA"/>
              </w:rPr>
              <w:t>et des Compétences pour réussir</w:t>
            </w:r>
            <w:r w:rsidR="004D71E1" w:rsidRPr="0009027F">
              <w:rPr>
                <w:rFonts w:ascii="Calibri" w:eastAsia="Calibri" w:hAnsi="Calibri" w:cs="Calibri"/>
                <w:b/>
                <w:sz w:val="24"/>
                <w:szCs w:val="24"/>
                <w:lang w:val="fr-CA"/>
              </w:rPr>
              <w:t xml:space="preserve"> (li</w:t>
            </w:r>
            <w:r>
              <w:rPr>
                <w:rFonts w:ascii="Calibri" w:eastAsia="Calibri" w:hAnsi="Calibri" w:cs="Calibri"/>
                <w:b/>
                <w:sz w:val="24"/>
                <w:szCs w:val="24"/>
                <w:lang w:val="fr-CA"/>
              </w:rPr>
              <w:t>ens</w:t>
            </w:r>
            <w:r w:rsidR="004D71E1" w:rsidRPr="0009027F">
              <w:rPr>
                <w:rFonts w:ascii="Calibri" w:eastAsia="Calibri" w:hAnsi="Calibri" w:cs="Calibri"/>
                <w:b/>
                <w:sz w:val="24"/>
                <w:szCs w:val="24"/>
                <w:lang w:val="fr-CA"/>
              </w:rPr>
              <w:t>)</w:t>
            </w:r>
          </w:p>
        </w:tc>
        <w:tc>
          <w:tcPr>
            <w:tcW w:w="7082" w:type="dxa"/>
            <w:gridSpan w:val="4"/>
          </w:tcPr>
          <w:p w14:paraId="0F932B0B" w14:textId="77777777" w:rsidR="004808D5" w:rsidRPr="0009027F" w:rsidRDefault="004808D5">
            <w:pPr>
              <w:rPr>
                <w:rFonts w:ascii="Calibri" w:eastAsia="Calibri" w:hAnsi="Calibri" w:cs="Calibri"/>
                <w:sz w:val="24"/>
                <w:szCs w:val="24"/>
                <w:lang w:val="fr-CA"/>
              </w:rPr>
            </w:pPr>
          </w:p>
        </w:tc>
      </w:tr>
      <w:tr w:rsidR="004808D5" w:rsidRPr="0009027F" w14:paraId="0F932B13" w14:textId="77777777" w:rsidTr="00307CE5">
        <w:trPr>
          <w:trHeight w:val="955"/>
        </w:trPr>
        <w:tc>
          <w:tcPr>
            <w:tcW w:w="2268" w:type="dxa"/>
          </w:tcPr>
          <w:p w14:paraId="0F932B0D" w14:textId="77777777" w:rsidR="004808D5" w:rsidRPr="0009027F" w:rsidRDefault="005F2457" w:rsidP="005F2457">
            <w:pPr>
              <w:rPr>
                <w:rFonts w:ascii="Calibri" w:eastAsia="Calibri" w:hAnsi="Calibri" w:cs="Calibri"/>
                <w:b/>
                <w:sz w:val="24"/>
                <w:szCs w:val="24"/>
                <w:lang w:val="fr-CA"/>
              </w:rPr>
            </w:pPr>
            <w:r>
              <w:rPr>
                <w:rFonts w:ascii="Calibri" w:eastAsia="Calibri" w:hAnsi="Calibri" w:cs="Calibri"/>
                <w:b/>
                <w:sz w:val="24"/>
                <w:szCs w:val="24"/>
                <w:lang w:val="fr-CA"/>
              </w:rPr>
              <w:t>Études minimales requises</w:t>
            </w:r>
          </w:p>
        </w:tc>
        <w:tc>
          <w:tcPr>
            <w:tcW w:w="7082" w:type="dxa"/>
            <w:gridSpan w:val="4"/>
          </w:tcPr>
          <w:p w14:paraId="0F932B0E" w14:textId="77777777" w:rsidR="004808D5" w:rsidRPr="0009027F" w:rsidRDefault="004808D5">
            <w:pPr>
              <w:rPr>
                <w:rFonts w:ascii="Calibri" w:eastAsia="Calibri" w:hAnsi="Calibri" w:cs="Calibri"/>
                <w:sz w:val="24"/>
                <w:szCs w:val="24"/>
                <w:lang w:val="fr-CA"/>
              </w:rPr>
            </w:pPr>
          </w:p>
          <w:p w14:paraId="0F932B0F" w14:textId="77777777" w:rsidR="009D091A" w:rsidRPr="0009027F" w:rsidRDefault="009D091A">
            <w:pPr>
              <w:rPr>
                <w:rFonts w:ascii="Calibri" w:eastAsia="Calibri" w:hAnsi="Calibri" w:cs="Calibri"/>
                <w:sz w:val="24"/>
                <w:szCs w:val="24"/>
                <w:lang w:val="fr-CA"/>
              </w:rPr>
            </w:pPr>
          </w:p>
          <w:p w14:paraId="0F932B10" w14:textId="77777777" w:rsidR="009D091A" w:rsidRPr="0009027F" w:rsidRDefault="009D091A">
            <w:pPr>
              <w:rPr>
                <w:rFonts w:ascii="Calibri" w:eastAsia="Calibri" w:hAnsi="Calibri" w:cs="Calibri"/>
                <w:sz w:val="24"/>
                <w:szCs w:val="24"/>
                <w:lang w:val="fr-CA"/>
              </w:rPr>
            </w:pPr>
          </w:p>
          <w:p w14:paraId="0F932B11" w14:textId="77777777" w:rsidR="009D091A" w:rsidRPr="0009027F" w:rsidRDefault="009D091A">
            <w:pPr>
              <w:rPr>
                <w:rFonts w:ascii="Calibri" w:eastAsia="Calibri" w:hAnsi="Calibri" w:cs="Calibri"/>
                <w:sz w:val="24"/>
                <w:szCs w:val="24"/>
                <w:lang w:val="fr-CA"/>
              </w:rPr>
            </w:pPr>
          </w:p>
          <w:p w14:paraId="0F932B12" w14:textId="77777777" w:rsidR="009D091A" w:rsidRPr="0009027F" w:rsidRDefault="009D091A">
            <w:pPr>
              <w:rPr>
                <w:rFonts w:ascii="Calibri" w:eastAsia="Calibri" w:hAnsi="Calibri" w:cs="Calibri"/>
                <w:sz w:val="24"/>
                <w:szCs w:val="24"/>
                <w:lang w:val="fr-CA"/>
              </w:rPr>
            </w:pPr>
          </w:p>
        </w:tc>
      </w:tr>
      <w:tr w:rsidR="004808D5" w:rsidRPr="0009027F" w14:paraId="0F932B16" w14:textId="77777777" w:rsidTr="00307CE5">
        <w:trPr>
          <w:trHeight w:val="1738"/>
        </w:trPr>
        <w:tc>
          <w:tcPr>
            <w:tcW w:w="2268" w:type="dxa"/>
          </w:tcPr>
          <w:p w14:paraId="0F932B14" w14:textId="77777777" w:rsidR="004808D5" w:rsidRPr="0009027F" w:rsidRDefault="005F2457" w:rsidP="005F2457">
            <w:pPr>
              <w:rPr>
                <w:rFonts w:ascii="Calibri" w:eastAsia="Calibri" w:hAnsi="Calibri" w:cs="Calibri"/>
                <w:b/>
                <w:sz w:val="24"/>
                <w:szCs w:val="24"/>
                <w:lang w:val="fr-CA"/>
              </w:rPr>
            </w:pPr>
            <w:r>
              <w:rPr>
                <w:rFonts w:ascii="Calibri" w:eastAsia="Calibri" w:hAnsi="Calibri" w:cs="Calibri"/>
                <w:b/>
                <w:sz w:val="24"/>
                <w:szCs w:val="24"/>
                <w:lang w:val="fr-CA"/>
              </w:rPr>
              <w:t>Conditions p</w:t>
            </w:r>
            <w:r w:rsidR="00E40567">
              <w:rPr>
                <w:rFonts w:ascii="Calibri" w:eastAsia="Calibri" w:hAnsi="Calibri" w:cs="Calibri"/>
                <w:b/>
                <w:sz w:val="24"/>
                <w:szCs w:val="24"/>
                <w:lang w:val="fr-CA"/>
              </w:rPr>
              <w:t>réalables</w:t>
            </w:r>
          </w:p>
        </w:tc>
        <w:tc>
          <w:tcPr>
            <w:tcW w:w="7082" w:type="dxa"/>
            <w:gridSpan w:val="4"/>
          </w:tcPr>
          <w:p w14:paraId="0F932B15" w14:textId="77777777" w:rsidR="004808D5" w:rsidRPr="0009027F" w:rsidRDefault="004808D5">
            <w:pPr>
              <w:rPr>
                <w:rFonts w:ascii="Calibri" w:eastAsia="Calibri" w:hAnsi="Calibri" w:cs="Calibri"/>
                <w:sz w:val="24"/>
                <w:szCs w:val="24"/>
                <w:lang w:val="fr-CA"/>
              </w:rPr>
            </w:pPr>
          </w:p>
        </w:tc>
      </w:tr>
      <w:tr w:rsidR="004808D5" w:rsidRPr="0009027F" w14:paraId="0F932B1B" w14:textId="77777777" w:rsidTr="00307CE5">
        <w:tc>
          <w:tcPr>
            <w:tcW w:w="2268" w:type="dxa"/>
          </w:tcPr>
          <w:p w14:paraId="0F932B17" w14:textId="77777777" w:rsidR="004808D5" w:rsidRPr="0009027F" w:rsidRDefault="004D71E1" w:rsidP="005F2457">
            <w:pPr>
              <w:rPr>
                <w:rFonts w:ascii="Calibri" w:eastAsia="Calibri" w:hAnsi="Calibri" w:cs="Calibri"/>
                <w:b/>
                <w:sz w:val="24"/>
                <w:szCs w:val="24"/>
                <w:lang w:val="fr-CA"/>
              </w:rPr>
            </w:pPr>
            <w:r w:rsidRPr="0009027F">
              <w:rPr>
                <w:rFonts w:ascii="Calibri" w:eastAsia="Calibri" w:hAnsi="Calibri" w:cs="Calibri"/>
                <w:b/>
                <w:sz w:val="24"/>
                <w:szCs w:val="24"/>
                <w:lang w:val="fr-CA"/>
              </w:rPr>
              <w:t>Classification</w:t>
            </w:r>
          </w:p>
        </w:tc>
        <w:tc>
          <w:tcPr>
            <w:tcW w:w="2640" w:type="dxa"/>
            <w:gridSpan w:val="2"/>
          </w:tcPr>
          <w:p w14:paraId="0F932B18" w14:textId="77777777" w:rsidR="004808D5" w:rsidRPr="0009027F" w:rsidRDefault="004D71E1" w:rsidP="00E40567">
            <w:pPr>
              <w:rPr>
                <w:rFonts w:ascii="Calibri" w:eastAsia="Calibri" w:hAnsi="Calibri" w:cs="Calibri"/>
                <w:sz w:val="24"/>
                <w:szCs w:val="24"/>
                <w:lang w:val="fr-CA"/>
              </w:rPr>
            </w:pPr>
            <w:r w:rsidRPr="0009027F">
              <w:rPr>
                <w:color w:val="666666"/>
                <w:sz w:val="24"/>
                <w:szCs w:val="24"/>
                <w:lang w:val="fr-CA"/>
              </w:rPr>
              <w:t>Cho</w:t>
            </w:r>
            <w:r w:rsidR="00E40567">
              <w:rPr>
                <w:color w:val="666666"/>
                <w:sz w:val="24"/>
                <w:szCs w:val="24"/>
                <w:lang w:val="fr-CA"/>
              </w:rPr>
              <w:t>isissez une option</w:t>
            </w:r>
            <w:r w:rsidRPr="0009027F">
              <w:rPr>
                <w:color w:val="666666"/>
                <w:sz w:val="24"/>
                <w:szCs w:val="24"/>
                <w:lang w:val="fr-CA"/>
              </w:rPr>
              <w:t>.</w:t>
            </w:r>
          </w:p>
        </w:tc>
        <w:tc>
          <w:tcPr>
            <w:tcW w:w="1750" w:type="dxa"/>
          </w:tcPr>
          <w:p w14:paraId="0F932B19" w14:textId="77777777" w:rsidR="004808D5" w:rsidRPr="0009027F" w:rsidRDefault="004D71E1" w:rsidP="005F2457">
            <w:pPr>
              <w:rPr>
                <w:rFonts w:ascii="Calibri" w:eastAsia="Calibri" w:hAnsi="Calibri" w:cs="Calibri"/>
                <w:b/>
                <w:sz w:val="24"/>
                <w:szCs w:val="24"/>
                <w:lang w:val="fr-CA"/>
              </w:rPr>
            </w:pPr>
            <w:r w:rsidRPr="0009027F">
              <w:rPr>
                <w:rFonts w:ascii="Calibri" w:eastAsia="Calibri" w:hAnsi="Calibri" w:cs="Calibri"/>
                <w:b/>
                <w:sz w:val="24"/>
                <w:szCs w:val="24"/>
                <w:lang w:val="fr-CA"/>
              </w:rPr>
              <w:t>Certificat</w:t>
            </w:r>
            <w:r w:rsidR="00E40567">
              <w:rPr>
                <w:rFonts w:ascii="Calibri" w:eastAsia="Calibri" w:hAnsi="Calibri" w:cs="Calibri"/>
                <w:b/>
                <w:sz w:val="24"/>
                <w:szCs w:val="24"/>
                <w:lang w:val="fr-CA"/>
              </w:rPr>
              <w:t xml:space="preserve"> de q</w:t>
            </w:r>
            <w:r w:rsidRPr="0009027F">
              <w:rPr>
                <w:rFonts w:ascii="Calibri" w:eastAsia="Calibri" w:hAnsi="Calibri" w:cs="Calibri"/>
                <w:b/>
                <w:sz w:val="24"/>
                <w:szCs w:val="24"/>
                <w:lang w:val="fr-CA"/>
              </w:rPr>
              <w:t>ualification</w:t>
            </w:r>
          </w:p>
        </w:tc>
        <w:tc>
          <w:tcPr>
            <w:tcW w:w="2692" w:type="dxa"/>
          </w:tcPr>
          <w:p w14:paraId="0F932B1A" w14:textId="77777777" w:rsidR="004808D5" w:rsidRPr="0009027F" w:rsidRDefault="00E40567" w:rsidP="00E40567">
            <w:pPr>
              <w:rPr>
                <w:rFonts w:ascii="Calibri" w:eastAsia="Calibri" w:hAnsi="Calibri" w:cs="Calibri"/>
                <w:sz w:val="24"/>
                <w:szCs w:val="24"/>
                <w:lang w:val="fr-CA"/>
              </w:rPr>
            </w:pPr>
            <w:r>
              <w:rPr>
                <w:color w:val="666666"/>
                <w:sz w:val="24"/>
                <w:szCs w:val="24"/>
                <w:lang w:val="fr-CA"/>
              </w:rPr>
              <w:t xml:space="preserve">Choisissez une option. </w:t>
            </w:r>
          </w:p>
        </w:tc>
      </w:tr>
      <w:tr w:rsidR="004808D5" w:rsidRPr="0009027F" w14:paraId="0F932B20" w14:textId="77777777" w:rsidTr="00307CE5">
        <w:trPr>
          <w:trHeight w:val="647"/>
        </w:trPr>
        <w:tc>
          <w:tcPr>
            <w:tcW w:w="2268" w:type="dxa"/>
          </w:tcPr>
          <w:p w14:paraId="0F932B1C" w14:textId="77777777" w:rsidR="004808D5" w:rsidRPr="0009027F" w:rsidRDefault="00E40567" w:rsidP="00E40567">
            <w:pPr>
              <w:rPr>
                <w:rFonts w:ascii="Calibri" w:eastAsia="Calibri" w:hAnsi="Calibri" w:cs="Calibri"/>
                <w:b/>
                <w:sz w:val="24"/>
                <w:szCs w:val="24"/>
                <w:lang w:val="fr-CA"/>
              </w:rPr>
            </w:pPr>
            <w:r w:rsidRPr="00E40567">
              <w:rPr>
                <w:rFonts w:ascii="Calibri" w:eastAsia="Calibri" w:hAnsi="Calibri" w:cs="Calibri"/>
                <w:b/>
                <w:sz w:val="24"/>
                <w:szCs w:val="24"/>
                <w:lang w:val="fr-CA"/>
              </w:rPr>
              <w:t>Métier désigné Sceau rouge</w:t>
            </w:r>
          </w:p>
        </w:tc>
        <w:tc>
          <w:tcPr>
            <w:tcW w:w="2640" w:type="dxa"/>
            <w:gridSpan w:val="2"/>
          </w:tcPr>
          <w:p w14:paraId="0F932B1D" w14:textId="77777777" w:rsidR="004808D5" w:rsidRPr="0009027F" w:rsidRDefault="00E40567" w:rsidP="00E40567">
            <w:pPr>
              <w:rPr>
                <w:rFonts w:ascii="Calibri" w:eastAsia="Calibri" w:hAnsi="Calibri" w:cs="Calibri"/>
                <w:sz w:val="24"/>
                <w:szCs w:val="24"/>
                <w:lang w:val="fr-CA"/>
              </w:rPr>
            </w:pPr>
            <w:r>
              <w:rPr>
                <w:color w:val="666666"/>
                <w:sz w:val="24"/>
                <w:szCs w:val="24"/>
                <w:lang w:val="fr-CA"/>
              </w:rPr>
              <w:t xml:space="preserve">Choisissez une option. </w:t>
            </w:r>
          </w:p>
        </w:tc>
        <w:tc>
          <w:tcPr>
            <w:tcW w:w="1750" w:type="dxa"/>
          </w:tcPr>
          <w:p w14:paraId="0F932B1E" w14:textId="77777777" w:rsidR="004808D5" w:rsidRPr="0009027F" w:rsidRDefault="00E40567" w:rsidP="00E40567">
            <w:pPr>
              <w:rPr>
                <w:rFonts w:ascii="Calibri" w:eastAsia="Calibri" w:hAnsi="Calibri" w:cs="Calibri"/>
                <w:b/>
                <w:sz w:val="24"/>
                <w:szCs w:val="24"/>
                <w:lang w:val="fr-CA"/>
              </w:rPr>
            </w:pPr>
            <w:r w:rsidRPr="00E40567">
              <w:rPr>
                <w:rFonts w:ascii="Calibri" w:eastAsia="Calibri" w:hAnsi="Calibri" w:cs="Calibri"/>
                <w:b/>
                <w:sz w:val="24"/>
                <w:szCs w:val="24"/>
                <w:lang w:val="fr-CA"/>
              </w:rPr>
              <w:t>Permis de conduire</w:t>
            </w:r>
          </w:p>
        </w:tc>
        <w:tc>
          <w:tcPr>
            <w:tcW w:w="2692" w:type="dxa"/>
          </w:tcPr>
          <w:p w14:paraId="0F932B1F" w14:textId="77777777" w:rsidR="004808D5" w:rsidRPr="0009027F" w:rsidRDefault="00E40567" w:rsidP="00E40567">
            <w:pPr>
              <w:rPr>
                <w:rFonts w:ascii="Calibri" w:eastAsia="Calibri" w:hAnsi="Calibri" w:cs="Calibri"/>
                <w:sz w:val="24"/>
                <w:szCs w:val="24"/>
                <w:lang w:val="fr-CA"/>
              </w:rPr>
            </w:pPr>
            <w:r>
              <w:rPr>
                <w:color w:val="666666"/>
                <w:sz w:val="24"/>
                <w:szCs w:val="24"/>
                <w:lang w:val="fr-CA"/>
              </w:rPr>
              <w:t xml:space="preserve">Choisissez une option. </w:t>
            </w:r>
          </w:p>
        </w:tc>
      </w:tr>
      <w:tr w:rsidR="004808D5" w:rsidRPr="0009027F" w14:paraId="0F932B23" w14:textId="77777777" w:rsidTr="00134EF9">
        <w:trPr>
          <w:trHeight w:val="2299"/>
        </w:trPr>
        <w:tc>
          <w:tcPr>
            <w:tcW w:w="2268" w:type="dxa"/>
          </w:tcPr>
          <w:p w14:paraId="0F932B21" w14:textId="77777777" w:rsidR="004808D5" w:rsidRPr="0009027F" w:rsidRDefault="00E40567" w:rsidP="00E40567">
            <w:pPr>
              <w:rPr>
                <w:rFonts w:ascii="Calibri" w:eastAsia="Calibri" w:hAnsi="Calibri" w:cs="Calibri"/>
                <w:b/>
                <w:sz w:val="24"/>
                <w:szCs w:val="24"/>
                <w:lang w:val="fr-CA"/>
              </w:rPr>
            </w:pPr>
            <w:r>
              <w:rPr>
                <w:rFonts w:ascii="Calibri" w:eastAsia="Calibri" w:hAnsi="Calibri" w:cs="Calibri"/>
                <w:b/>
                <w:sz w:val="24"/>
                <w:szCs w:val="24"/>
                <w:lang w:val="fr-CA"/>
              </w:rPr>
              <w:t>Compétences nécessaires</w:t>
            </w:r>
          </w:p>
        </w:tc>
        <w:tc>
          <w:tcPr>
            <w:tcW w:w="7082" w:type="dxa"/>
            <w:gridSpan w:val="4"/>
          </w:tcPr>
          <w:p w14:paraId="0F932B22" w14:textId="77777777" w:rsidR="004808D5" w:rsidRPr="0009027F" w:rsidRDefault="004808D5">
            <w:pPr>
              <w:rPr>
                <w:rFonts w:ascii="Calibri" w:eastAsia="Calibri" w:hAnsi="Calibri" w:cs="Calibri"/>
                <w:sz w:val="24"/>
                <w:szCs w:val="24"/>
                <w:lang w:val="fr-CA"/>
              </w:rPr>
            </w:pPr>
          </w:p>
        </w:tc>
      </w:tr>
    </w:tbl>
    <w:p w14:paraId="04525F4A" w14:textId="77777777" w:rsidR="00F05981" w:rsidRDefault="00F05981"/>
    <w:tbl>
      <w:tblPr>
        <w:tblStyle w:val="a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7082"/>
      </w:tblGrid>
      <w:tr w:rsidR="004808D5" w:rsidRPr="0009027F" w14:paraId="0F932B25" w14:textId="77777777" w:rsidTr="005F2457">
        <w:trPr>
          <w:trHeight w:val="146"/>
        </w:trPr>
        <w:tc>
          <w:tcPr>
            <w:tcW w:w="9350" w:type="dxa"/>
            <w:gridSpan w:val="2"/>
            <w:shd w:val="clear" w:color="auto" w:fill="FFFFCC"/>
          </w:tcPr>
          <w:p w14:paraId="0F932B24" w14:textId="77777777" w:rsidR="004808D5" w:rsidRPr="0009027F" w:rsidRDefault="00E40567" w:rsidP="00E40567">
            <w:pPr>
              <w:rPr>
                <w:rFonts w:ascii="Calibri" w:eastAsia="Calibri" w:hAnsi="Calibri" w:cs="Calibri"/>
                <w:b/>
                <w:sz w:val="30"/>
                <w:szCs w:val="30"/>
                <w:lang w:val="fr-CA"/>
              </w:rPr>
            </w:pPr>
            <w:r w:rsidRPr="00E40567">
              <w:rPr>
                <w:rFonts w:ascii="Calibri" w:eastAsia="Calibri" w:hAnsi="Calibri" w:cs="Calibri"/>
                <w:b/>
                <w:sz w:val="30"/>
                <w:szCs w:val="30"/>
                <w:lang w:val="fr-CA"/>
              </w:rPr>
              <w:lastRenderedPageBreak/>
              <w:t>Plan d’action personnel</w:t>
            </w:r>
            <w:r w:rsidR="004D71E1" w:rsidRPr="0009027F">
              <w:rPr>
                <w:rFonts w:ascii="Calibri" w:eastAsia="Calibri" w:hAnsi="Calibri" w:cs="Calibri"/>
                <w:b/>
                <w:sz w:val="30"/>
                <w:szCs w:val="30"/>
                <w:lang w:val="fr-CA"/>
              </w:rPr>
              <w:t xml:space="preserve"> </w:t>
            </w:r>
          </w:p>
        </w:tc>
      </w:tr>
      <w:tr w:rsidR="004808D5" w:rsidRPr="00964FDC" w14:paraId="0F932B28" w14:textId="77777777" w:rsidTr="00307CE5">
        <w:trPr>
          <w:trHeight w:val="2681"/>
        </w:trPr>
        <w:tc>
          <w:tcPr>
            <w:tcW w:w="2268" w:type="dxa"/>
          </w:tcPr>
          <w:p w14:paraId="0F932B26" w14:textId="77777777" w:rsidR="004808D5" w:rsidRPr="0009027F" w:rsidRDefault="00E40567" w:rsidP="00E40567">
            <w:pPr>
              <w:rPr>
                <w:rFonts w:ascii="Calibri" w:eastAsia="Calibri" w:hAnsi="Calibri" w:cs="Calibri"/>
                <w:b/>
                <w:sz w:val="24"/>
                <w:szCs w:val="24"/>
                <w:lang w:val="fr-CA"/>
              </w:rPr>
            </w:pPr>
            <w:r>
              <w:rPr>
                <w:rFonts w:ascii="Calibri" w:eastAsia="Calibri" w:hAnsi="Calibri" w:cs="Calibri"/>
                <w:b/>
                <w:sz w:val="24"/>
                <w:szCs w:val="24"/>
                <w:lang w:val="fr-CA"/>
              </w:rPr>
              <w:t>Diplôme d’études secondaires ou l’équivalent</w:t>
            </w:r>
          </w:p>
        </w:tc>
        <w:tc>
          <w:tcPr>
            <w:tcW w:w="7082" w:type="dxa"/>
          </w:tcPr>
          <w:p w14:paraId="0F932B27" w14:textId="77777777" w:rsidR="004808D5" w:rsidRPr="0009027F" w:rsidRDefault="004808D5">
            <w:pPr>
              <w:rPr>
                <w:rFonts w:ascii="Calibri" w:eastAsia="Calibri" w:hAnsi="Calibri" w:cs="Calibri"/>
                <w:sz w:val="24"/>
                <w:szCs w:val="24"/>
                <w:lang w:val="fr-CA"/>
              </w:rPr>
            </w:pPr>
          </w:p>
        </w:tc>
      </w:tr>
      <w:tr w:rsidR="004808D5" w:rsidRPr="00964FDC" w14:paraId="0F932B2B" w14:textId="77777777" w:rsidTr="00307CE5">
        <w:trPr>
          <w:trHeight w:val="3243"/>
        </w:trPr>
        <w:tc>
          <w:tcPr>
            <w:tcW w:w="2268" w:type="dxa"/>
          </w:tcPr>
          <w:p w14:paraId="0F932B29" w14:textId="77777777" w:rsidR="004808D5" w:rsidRPr="0009027F" w:rsidRDefault="00E40567" w:rsidP="00E40567">
            <w:pPr>
              <w:rPr>
                <w:rFonts w:ascii="Calibri" w:eastAsia="Calibri" w:hAnsi="Calibri" w:cs="Calibri"/>
                <w:b/>
                <w:sz w:val="24"/>
                <w:szCs w:val="24"/>
                <w:lang w:val="fr-CA"/>
              </w:rPr>
            </w:pPr>
            <w:r w:rsidRPr="00E40567">
              <w:rPr>
                <w:rFonts w:ascii="Calibri" w:eastAsia="Calibri" w:hAnsi="Calibri" w:cs="Calibri"/>
                <w:b/>
                <w:sz w:val="24"/>
                <w:szCs w:val="24"/>
                <w:lang w:val="fr-CA"/>
              </w:rPr>
              <w:t>Rattrapage scolaire ou rattrapage de crédits</w:t>
            </w:r>
            <w:r w:rsidR="004D71E1" w:rsidRPr="0009027F">
              <w:rPr>
                <w:rFonts w:ascii="Calibri" w:eastAsia="Calibri" w:hAnsi="Calibri" w:cs="Calibri"/>
                <w:b/>
                <w:sz w:val="24"/>
                <w:szCs w:val="24"/>
                <w:lang w:val="fr-CA"/>
              </w:rPr>
              <w:t xml:space="preserve"> </w:t>
            </w:r>
          </w:p>
        </w:tc>
        <w:tc>
          <w:tcPr>
            <w:tcW w:w="7082" w:type="dxa"/>
          </w:tcPr>
          <w:p w14:paraId="0F932B2A" w14:textId="77777777" w:rsidR="004808D5" w:rsidRPr="0009027F" w:rsidRDefault="004808D5">
            <w:pPr>
              <w:rPr>
                <w:rFonts w:ascii="Calibri" w:eastAsia="Calibri" w:hAnsi="Calibri" w:cs="Calibri"/>
                <w:sz w:val="24"/>
                <w:szCs w:val="24"/>
                <w:lang w:val="fr-CA"/>
              </w:rPr>
            </w:pPr>
          </w:p>
        </w:tc>
      </w:tr>
      <w:tr w:rsidR="004808D5" w:rsidRPr="0009027F" w14:paraId="0F932B2E" w14:textId="77777777" w:rsidTr="00717C77">
        <w:trPr>
          <w:trHeight w:val="2745"/>
        </w:trPr>
        <w:tc>
          <w:tcPr>
            <w:tcW w:w="2268" w:type="dxa"/>
          </w:tcPr>
          <w:p w14:paraId="0F932B2C" w14:textId="77777777" w:rsidR="004808D5" w:rsidRPr="0009027F" w:rsidRDefault="00E40567" w:rsidP="00E40567">
            <w:pPr>
              <w:rPr>
                <w:rFonts w:ascii="Calibri" w:eastAsia="Calibri" w:hAnsi="Calibri" w:cs="Calibri"/>
                <w:b/>
                <w:sz w:val="24"/>
                <w:szCs w:val="24"/>
                <w:lang w:val="fr-CA"/>
              </w:rPr>
            </w:pPr>
            <w:r w:rsidRPr="00E40567">
              <w:rPr>
                <w:rFonts w:ascii="Calibri" w:eastAsia="Calibri" w:hAnsi="Calibri" w:cs="Calibri"/>
                <w:b/>
                <w:sz w:val="24"/>
                <w:szCs w:val="24"/>
                <w:lang w:val="fr-CA"/>
              </w:rPr>
              <w:t>Autres</w:t>
            </w:r>
            <w:r w:rsidR="004D71E1" w:rsidRPr="0009027F">
              <w:rPr>
                <w:rFonts w:ascii="Calibri" w:eastAsia="Calibri" w:hAnsi="Calibri" w:cs="Calibri"/>
                <w:b/>
                <w:sz w:val="24"/>
                <w:szCs w:val="24"/>
                <w:lang w:val="fr-CA"/>
              </w:rPr>
              <w:t xml:space="preserve"> </w:t>
            </w:r>
          </w:p>
        </w:tc>
        <w:tc>
          <w:tcPr>
            <w:tcW w:w="7082" w:type="dxa"/>
          </w:tcPr>
          <w:p w14:paraId="0F932B2D" w14:textId="77777777" w:rsidR="004808D5" w:rsidRPr="0009027F" w:rsidRDefault="004808D5">
            <w:pPr>
              <w:rPr>
                <w:rFonts w:ascii="Calibri" w:eastAsia="Calibri" w:hAnsi="Calibri" w:cs="Calibri"/>
                <w:sz w:val="24"/>
                <w:szCs w:val="24"/>
                <w:lang w:val="fr-CA"/>
              </w:rPr>
            </w:pPr>
          </w:p>
        </w:tc>
      </w:tr>
    </w:tbl>
    <w:p w14:paraId="61766C83" w14:textId="77777777" w:rsidR="00717C77" w:rsidRDefault="00717C77" w:rsidP="00717C77">
      <w:pPr>
        <w:jc w:val="center"/>
        <w:rPr>
          <w:sz w:val="24"/>
          <w:szCs w:val="24"/>
          <w:lang w:val="fr-CA"/>
        </w:rPr>
      </w:pPr>
    </w:p>
    <w:p w14:paraId="1449C99B" w14:textId="12B3A7F4" w:rsidR="00E93A8A" w:rsidRPr="00717C77" w:rsidRDefault="00717C77" w:rsidP="00717C77">
      <w:pPr>
        <w:jc w:val="center"/>
        <w:rPr>
          <w:sz w:val="24"/>
          <w:szCs w:val="24"/>
          <w:lang w:val="fr-CA"/>
        </w:rPr>
      </w:pPr>
      <w:r w:rsidRPr="00717C77">
        <w:rPr>
          <w:sz w:val="24"/>
          <w:szCs w:val="24"/>
          <w:lang w:val="fr-CA"/>
        </w:rPr>
        <w:t xml:space="preserve">Ce programme Emploi Ontario est financé en partie par le gouvernement du Canada </w:t>
      </w:r>
      <w:r w:rsidRPr="00717C77">
        <w:rPr>
          <w:sz w:val="24"/>
          <w:szCs w:val="24"/>
          <w:lang w:val="fr-CA"/>
        </w:rPr>
        <w:br/>
        <w:t>et le gouvernement de l’Ontario</w:t>
      </w:r>
      <w:r>
        <w:rPr>
          <w:sz w:val="24"/>
          <w:szCs w:val="24"/>
          <w:lang w:val="fr-CA"/>
        </w:rPr>
        <w:t>.</w:t>
      </w:r>
    </w:p>
    <w:p w14:paraId="604231F1" w14:textId="1F4424F0" w:rsidR="00E93A8A" w:rsidRPr="005117A8" w:rsidRDefault="00E93A8A" w:rsidP="00E93A8A">
      <w:pPr>
        <w:spacing w:before="224" w:line="237" w:lineRule="auto"/>
        <w:ind w:right="1241"/>
        <w:rPr>
          <w:i/>
          <w:lang w:val="fr-CA"/>
        </w:rPr>
      </w:pPr>
      <w:r w:rsidRPr="002F4576">
        <w:rPr>
          <w:rFonts w:ascii="Helvetica" w:hAnsi="Helvetica" w:cs="Helvetica"/>
          <w:noProof/>
          <w:lang w:val="fr-CA"/>
        </w:rPr>
        <w:drawing>
          <wp:anchor distT="0" distB="0" distL="114300" distR="114300" simplePos="0" relativeHeight="251659264" behindDoc="0" locked="0" layoutInCell="1" allowOverlap="1" wp14:anchorId="41A19B4A" wp14:editId="2CCDA819">
            <wp:simplePos x="0" y="0"/>
            <wp:positionH relativeFrom="margin">
              <wp:posOffset>2076597</wp:posOffset>
            </wp:positionH>
            <wp:positionV relativeFrom="paragraph">
              <wp:posOffset>310515</wp:posOffset>
            </wp:positionV>
            <wp:extent cx="3356610" cy="372745"/>
            <wp:effectExtent l="0" t="0" r="0" b="0"/>
            <wp:wrapNone/>
            <wp:docPr id="183335911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59119" name="Graphic 1833359119"/>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3356610" cy="372745"/>
                    </a:xfrm>
                    <a:prstGeom prst="rect">
                      <a:avLst/>
                    </a:prstGeom>
                  </pic:spPr>
                </pic:pic>
              </a:graphicData>
            </a:graphic>
            <wp14:sizeRelH relativeFrom="page">
              <wp14:pctWidth>0</wp14:pctWidth>
            </wp14:sizeRelH>
            <wp14:sizeRelV relativeFrom="page">
              <wp14:pctHeight>0</wp14:pctHeight>
            </wp14:sizeRelV>
          </wp:anchor>
        </w:drawing>
      </w:r>
      <w:r>
        <w:rPr>
          <w:noProof/>
          <w:sz w:val="28"/>
          <w:lang w:val="fr-CA"/>
        </w:rPr>
        <w:drawing>
          <wp:anchor distT="0" distB="0" distL="114300" distR="114300" simplePos="0" relativeHeight="251660288" behindDoc="0" locked="0" layoutInCell="1" allowOverlap="1" wp14:anchorId="7EC3773E" wp14:editId="36DAD816">
            <wp:simplePos x="0" y="0"/>
            <wp:positionH relativeFrom="margin">
              <wp:posOffset>353961</wp:posOffset>
            </wp:positionH>
            <wp:positionV relativeFrom="paragraph">
              <wp:posOffset>165100</wp:posOffset>
            </wp:positionV>
            <wp:extent cx="1380490" cy="594995"/>
            <wp:effectExtent l="0" t="0" r="0" b="0"/>
            <wp:wrapNone/>
            <wp:docPr id="1714474273" name="Picture 1714474273" descr="A logo with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786338" name="Picture 1" descr="A logo with a black background&#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380490" cy="594995"/>
                    </a:xfrm>
                    <a:prstGeom prst="rect">
                      <a:avLst/>
                    </a:prstGeom>
                  </pic:spPr>
                </pic:pic>
              </a:graphicData>
            </a:graphic>
          </wp:anchor>
        </w:drawing>
      </w:r>
      <w:r>
        <w:rPr>
          <w:i/>
          <w:lang w:val="fr-CA"/>
        </w:rPr>
        <w:br/>
      </w:r>
    </w:p>
    <w:p w14:paraId="6682C4FD" w14:textId="74FC8931" w:rsidR="00E93A8A" w:rsidRPr="00223A66" w:rsidRDefault="00E93A8A" w:rsidP="00E93A8A">
      <w:pPr>
        <w:tabs>
          <w:tab w:val="left" w:pos="859"/>
          <w:tab w:val="left" w:pos="860"/>
        </w:tabs>
        <w:spacing w:before="12" w:line="273" w:lineRule="auto"/>
        <w:ind w:right="1374"/>
        <w:rPr>
          <w:sz w:val="32"/>
          <w:lang w:val="fr-CA"/>
        </w:rPr>
      </w:pPr>
    </w:p>
    <w:p w14:paraId="3820E01B" w14:textId="58368299" w:rsidR="00E93A8A" w:rsidRPr="00E93A8A" w:rsidRDefault="00E93A8A" w:rsidP="00E93A8A">
      <w:pPr>
        <w:ind w:right="-23"/>
        <w:jc w:val="center"/>
        <w:rPr>
          <w:rFonts w:cstheme="minorHAnsi"/>
          <w:sz w:val="20"/>
          <w:szCs w:val="20"/>
          <w:lang w:val="fr-CA"/>
        </w:rPr>
      </w:pPr>
      <w:r w:rsidRPr="00BC1D2A">
        <w:rPr>
          <w:rFonts w:cstheme="minorHAnsi"/>
          <w:sz w:val="20"/>
          <w:szCs w:val="20"/>
          <w:lang w:val="fr-CA"/>
        </w:rPr>
        <w:t xml:space="preserve">L’adaptation en français a été effectuée grâce au Fonds de traduction de la Coalition ontarienne </w:t>
      </w:r>
      <w:r>
        <w:rPr>
          <w:rFonts w:cstheme="minorHAnsi"/>
          <w:sz w:val="20"/>
          <w:szCs w:val="20"/>
          <w:lang w:val="fr-CA"/>
        </w:rPr>
        <w:br/>
      </w:r>
      <w:r w:rsidRPr="00BC1D2A">
        <w:rPr>
          <w:rFonts w:cstheme="minorHAnsi"/>
          <w:sz w:val="20"/>
          <w:szCs w:val="20"/>
          <w:lang w:val="fr-CA"/>
        </w:rPr>
        <w:t>de formation des adultes (COFA) qui reçoit un financement du ministère</w:t>
      </w:r>
      <w:r>
        <w:rPr>
          <w:rFonts w:cstheme="minorHAnsi"/>
          <w:sz w:val="20"/>
          <w:szCs w:val="20"/>
          <w:lang w:val="fr-CA"/>
        </w:rPr>
        <w:t xml:space="preserve"> </w:t>
      </w:r>
      <w:r w:rsidRPr="00BC1D2A">
        <w:rPr>
          <w:rFonts w:cstheme="minorHAnsi"/>
          <w:sz w:val="20"/>
          <w:szCs w:val="20"/>
          <w:lang w:val="fr-CA"/>
        </w:rPr>
        <w:t>du Travail, de l’Immigration, de la Formation et du Développement des compétences.</w:t>
      </w:r>
    </w:p>
    <w:sectPr w:rsidR="00E93A8A" w:rsidRPr="00E93A8A" w:rsidSect="00523CC4">
      <w:headerReference w:type="even" r:id="rId54"/>
      <w:headerReference w:type="default" r:id="rId55"/>
      <w:footerReference w:type="even" r:id="rId56"/>
      <w:footerReference w:type="default" r:id="rId57"/>
      <w:headerReference w:type="first" r:id="rId58"/>
      <w:footerReference w:type="first" r:id="rId59"/>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2436A5" w14:textId="77777777" w:rsidR="00561329" w:rsidRDefault="00561329">
      <w:pPr>
        <w:spacing w:after="0" w:line="240" w:lineRule="auto"/>
      </w:pPr>
      <w:r>
        <w:separator/>
      </w:r>
    </w:p>
  </w:endnote>
  <w:endnote w:type="continuationSeparator" w:id="0">
    <w:p w14:paraId="7F15FAB4" w14:textId="77777777" w:rsidR="00561329" w:rsidRDefault="005613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CA4B97CF-269A-449C-9EB5-5B4FB50A7722}"/>
    <w:embedBold r:id="rId2" w:fontKey="{1CFABBA7-46B7-42A4-9A3B-CC5E9C2EBE92}"/>
  </w:font>
  <w:font w:name="Noto Sans Symbols">
    <w:altName w:val="Calibri"/>
    <w:charset w:val="00"/>
    <w:family w:val="auto"/>
    <w:pitch w:val="default"/>
    <w:embedRegular r:id="rId3" w:fontKey="{D76F565C-97D2-43FB-9970-3A7626DA8841}"/>
  </w:font>
  <w:font w:name="Aptos">
    <w:charset w:val="00"/>
    <w:family w:val="swiss"/>
    <w:pitch w:val="variable"/>
    <w:sig w:usb0="20000287" w:usb1="00000003" w:usb2="00000000" w:usb3="00000000" w:csb0="0000019F" w:csb1="00000000"/>
    <w:embedRegular r:id="rId4" w:fontKey="{CF365540-F26F-4E0A-A44C-DCA0DFC00C97}"/>
    <w:embedItalic r:id="rId5" w:fontKey="{4DE81DC4-6A5F-49BD-AE53-34C983CE4F09}"/>
  </w:font>
  <w:font w:name="Aptos Display">
    <w:charset w:val="00"/>
    <w:family w:val="swiss"/>
    <w:pitch w:val="variable"/>
    <w:sig w:usb0="20000287" w:usb1="00000003" w:usb2="00000000" w:usb3="00000000" w:csb0="0000019F" w:csb1="00000000"/>
    <w:embedRegular r:id="rId6" w:fontKey="{AB633FBC-495F-4EDE-8DCC-E853C4250385}"/>
  </w:font>
  <w:font w:name="Tahoma">
    <w:panose1 w:val="020B0604030504040204"/>
    <w:charset w:val="00"/>
    <w:family w:val="swiss"/>
    <w:pitch w:val="variable"/>
    <w:sig w:usb0="E1002EFF" w:usb1="C000605B" w:usb2="00000029" w:usb3="00000000" w:csb0="000101FF" w:csb1="00000000"/>
    <w:embedRegular r:id="rId7" w:fontKey="{38CD8074-5294-4C94-8185-B56F184ADD4C}"/>
  </w:font>
  <w:font w:name="Helvetica">
    <w:panose1 w:val="020B0604020202020204"/>
    <w:charset w:val="00"/>
    <w:family w:val="swiss"/>
    <w:pitch w:val="variable"/>
    <w:sig w:usb0="E0002EFF" w:usb1="C000785B" w:usb2="00000009" w:usb3="00000000" w:csb0="000001FF" w:csb1="00000000"/>
    <w:embedRegular r:id="rId8" w:fontKey="{3958BFED-4F30-4452-9507-D7119F25C83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32B37" w14:textId="77777777" w:rsidR="009E4E25" w:rsidRDefault="009E4E2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32B38" w14:textId="77777777" w:rsidR="009907D0" w:rsidRPr="0009027F" w:rsidRDefault="009907D0">
    <w:pPr>
      <w:tabs>
        <w:tab w:val="center" w:pos="4680"/>
        <w:tab w:val="right" w:pos="9360"/>
      </w:tabs>
      <w:spacing w:after="0" w:line="240" w:lineRule="auto"/>
      <w:jc w:val="center"/>
      <w:rPr>
        <w:rFonts w:ascii="Calibri" w:eastAsia="Calibri" w:hAnsi="Calibri" w:cs="Calibri"/>
        <w:sz w:val="24"/>
        <w:szCs w:val="24"/>
        <w:lang w:val="fr-CA"/>
      </w:rPr>
    </w:pPr>
    <w:r w:rsidRPr="0009027F">
      <w:rPr>
        <w:rFonts w:ascii="Calibri" w:eastAsia="Calibri" w:hAnsi="Calibri" w:cs="Calibri"/>
        <w:sz w:val="24"/>
        <w:szCs w:val="24"/>
        <w:lang w:val="fr-CA"/>
      </w:rPr>
      <w:fldChar w:fldCharType="begin"/>
    </w:r>
    <w:r w:rsidRPr="0009027F">
      <w:rPr>
        <w:rFonts w:ascii="Calibri" w:eastAsia="Calibri" w:hAnsi="Calibri" w:cs="Calibri"/>
        <w:sz w:val="24"/>
        <w:szCs w:val="24"/>
        <w:lang w:val="fr-CA"/>
      </w:rPr>
      <w:instrText>PAGE</w:instrText>
    </w:r>
    <w:r w:rsidRPr="0009027F">
      <w:rPr>
        <w:rFonts w:ascii="Calibri" w:eastAsia="Calibri" w:hAnsi="Calibri" w:cs="Calibri"/>
        <w:sz w:val="24"/>
        <w:szCs w:val="24"/>
        <w:lang w:val="fr-CA"/>
      </w:rPr>
      <w:fldChar w:fldCharType="separate"/>
    </w:r>
    <w:r w:rsidR="00810752">
      <w:rPr>
        <w:rFonts w:ascii="Calibri" w:eastAsia="Calibri" w:hAnsi="Calibri" w:cs="Calibri"/>
        <w:noProof/>
        <w:sz w:val="24"/>
        <w:szCs w:val="24"/>
        <w:lang w:val="fr-CA"/>
      </w:rPr>
      <w:t>1</w:t>
    </w:r>
    <w:r w:rsidRPr="0009027F">
      <w:rPr>
        <w:rFonts w:ascii="Calibri" w:eastAsia="Calibri" w:hAnsi="Calibri" w:cs="Calibri"/>
        <w:sz w:val="24"/>
        <w:szCs w:val="24"/>
        <w:lang w:val="fr-CA"/>
      </w:rPr>
      <w:fldChar w:fldCharType="end"/>
    </w:r>
    <w:r w:rsidRPr="0009027F">
      <w:rPr>
        <w:noProof/>
        <w:lang w:val="fr-CA" w:eastAsia="fr-CA"/>
      </w:rPr>
      <w:drawing>
        <wp:anchor distT="0" distB="0" distL="114300" distR="114300" simplePos="0" relativeHeight="251658240" behindDoc="0" locked="0" layoutInCell="1" allowOverlap="1" wp14:anchorId="0F932B3D" wp14:editId="0F932B3E">
          <wp:simplePos x="0" y="0"/>
          <wp:positionH relativeFrom="column">
            <wp:posOffset>5048250</wp:posOffset>
          </wp:positionH>
          <wp:positionV relativeFrom="paragraph">
            <wp:posOffset>114300</wp:posOffset>
          </wp:positionV>
          <wp:extent cx="1059180" cy="514234"/>
          <wp:effectExtent l="0" t="0" r="0" b="0"/>
          <wp:wrapNone/>
          <wp:docPr id="1" name="image2.png" descr="A logo with text on i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logo with text on it&#10;&#10;Description automatically generated"/>
                  <pic:cNvPicPr preferRelativeResize="0"/>
                </pic:nvPicPr>
                <pic:blipFill>
                  <a:blip r:embed="rId1"/>
                  <a:srcRect t="26163" b="25286"/>
                  <a:stretch>
                    <a:fillRect/>
                  </a:stretch>
                </pic:blipFill>
                <pic:spPr>
                  <a:xfrm>
                    <a:off x="0" y="0"/>
                    <a:ext cx="1059180" cy="514234"/>
                  </a:xfrm>
                  <a:prstGeom prst="rect">
                    <a:avLst/>
                  </a:prstGeom>
                  <a:ln/>
                </pic:spPr>
              </pic:pic>
            </a:graphicData>
          </a:graphic>
        </wp:anchor>
      </w:drawing>
    </w:r>
    <w:r w:rsidRPr="0009027F">
      <w:rPr>
        <w:noProof/>
        <w:lang w:val="fr-CA" w:eastAsia="fr-CA"/>
      </w:rPr>
      <w:drawing>
        <wp:anchor distT="0" distB="0" distL="114300" distR="114300" simplePos="0" relativeHeight="251658241" behindDoc="0" locked="0" layoutInCell="1" allowOverlap="1" wp14:anchorId="0F932B3F" wp14:editId="0F932B40">
          <wp:simplePos x="0" y="0"/>
          <wp:positionH relativeFrom="column">
            <wp:posOffset>-209549</wp:posOffset>
          </wp:positionH>
          <wp:positionV relativeFrom="paragraph">
            <wp:posOffset>161925</wp:posOffset>
          </wp:positionV>
          <wp:extent cx="1112520" cy="512995"/>
          <wp:effectExtent l="0" t="0" r="0" b="0"/>
          <wp:wrapNone/>
          <wp:docPr id="2" name="image1.jpg" descr="A logo with purple and gold circl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A logo with purple and gold circles&#10;&#10;Description automatically generated"/>
                  <pic:cNvPicPr preferRelativeResize="0"/>
                </pic:nvPicPr>
                <pic:blipFill>
                  <a:blip r:embed="rId2"/>
                  <a:srcRect/>
                  <a:stretch>
                    <a:fillRect/>
                  </a:stretch>
                </pic:blipFill>
                <pic:spPr>
                  <a:xfrm>
                    <a:off x="0" y="0"/>
                    <a:ext cx="1112520" cy="512995"/>
                  </a:xfrm>
                  <a:prstGeom prst="rect">
                    <a:avLst/>
                  </a:prstGeom>
                  <a:ln/>
                </pic:spPr>
              </pic:pic>
            </a:graphicData>
          </a:graphic>
        </wp:anchor>
      </w:drawing>
    </w:r>
  </w:p>
  <w:p w14:paraId="0F932B39" w14:textId="77777777" w:rsidR="009907D0" w:rsidRPr="0009027F" w:rsidRDefault="009907D0">
    <w:pPr>
      <w:tabs>
        <w:tab w:val="center" w:pos="4680"/>
        <w:tab w:val="right" w:pos="9360"/>
      </w:tabs>
      <w:spacing w:after="0" w:line="240" w:lineRule="auto"/>
      <w:jc w:val="center"/>
      <w:rPr>
        <w:rFonts w:ascii="Calibri" w:eastAsia="Calibri" w:hAnsi="Calibri" w:cs="Calibri"/>
        <w:sz w:val="24"/>
        <w:szCs w:val="24"/>
        <w:lang w:val="fr-CA"/>
      </w:rPr>
    </w:pPr>
    <w:r>
      <w:rPr>
        <w:rFonts w:ascii="Calibri" w:eastAsia="Calibri" w:hAnsi="Calibri" w:cs="Calibri"/>
        <w:sz w:val="24"/>
        <w:szCs w:val="24"/>
        <w:lang w:val="fr-CA"/>
      </w:rPr>
      <w:t>Ressources pour les intervenants en AFB</w:t>
    </w:r>
  </w:p>
  <w:p w14:paraId="0F932B3A" w14:textId="77777777" w:rsidR="009907D0" w:rsidRPr="00623722" w:rsidRDefault="009907D0">
    <w:pPr>
      <w:tabs>
        <w:tab w:val="center" w:pos="4680"/>
        <w:tab w:val="right" w:pos="9360"/>
      </w:tabs>
      <w:spacing w:after="0" w:line="240" w:lineRule="auto"/>
      <w:jc w:val="center"/>
    </w:pPr>
    <w:r w:rsidRPr="00623722">
      <w:rPr>
        <w:rFonts w:ascii="Calibri" w:eastAsia="Calibri" w:hAnsi="Calibri" w:cs="Calibri"/>
        <w:sz w:val="24"/>
        <w:szCs w:val="24"/>
      </w:rPr>
      <w:t>Literacy Link South Central, Step Up and Succeed, janvier 2025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32B3C" w14:textId="77777777" w:rsidR="009E4E25" w:rsidRDefault="009E4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6CA927" w14:textId="77777777" w:rsidR="00561329" w:rsidRDefault="00561329">
      <w:pPr>
        <w:spacing w:after="0" w:line="240" w:lineRule="auto"/>
      </w:pPr>
      <w:r>
        <w:separator/>
      </w:r>
    </w:p>
  </w:footnote>
  <w:footnote w:type="continuationSeparator" w:id="0">
    <w:p w14:paraId="76ACAA23" w14:textId="77777777" w:rsidR="00561329" w:rsidRDefault="00561329">
      <w:pPr>
        <w:spacing w:after="0" w:line="240" w:lineRule="auto"/>
      </w:pPr>
      <w:r>
        <w:continuationSeparator/>
      </w:r>
    </w:p>
  </w:footnote>
  <w:footnote w:id="1">
    <w:p w14:paraId="0F932B41" w14:textId="77777777" w:rsidR="009907D0" w:rsidRPr="00EB537D" w:rsidRDefault="009907D0">
      <w:pPr>
        <w:pBdr>
          <w:top w:val="nil"/>
          <w:left w:val="nil"/>
          <w:bottom w:val="nil"/>
          <w:right w:val="nil"/>
          <w:between w:val="nil"/>
        </w:pBdr>
        <w:spacing w:after="0" w:line="240" w:lineRule="auto"/>
        <w:rPr>
          <w:color w:val="000000"/>
          <w:sz w:val="12"/>
          <w:szCs w:val="12"/>
          <w:lang w:val="fr-CA"/>
        </w:rPr>
      </w:pPr>
      <w:r w:rsidRPr="00EB537D">
        <w:rPr>
          <w:rStyle w:val="FootnoteReference"/>
          <w:lang w:val="fr-CA"/>
        </w:rPr>
        <w:footnoteRef/>
      </w:r>
      <w:r w:rsidRPr="00EB537D">
        <w:rPr>
          <w:color w:val="000000"/>
          <w:sz w:val="20"/>
          <w:szCs w:val="20"/>
          <w:lang w:val="fr-CA"/>
        </w:rPr>
        <w:t xml:space="preserve"> </w:t>
      </w:r>
      <w:hyperlink r:id="rId1">
        <w:r w:rsidRPr="00EB537D">
          <w:rPr>
            <w:rFonts w:ascii="Calibri" w:eastAsia="Calibri" w:hAnsi="Calibri" w:cs="Calibri"/>
            <w:color w:val="467886"/>
            <w:sz w:val="20"/>
            <w:szCs w:val="20"/>
            <w:u w:val="single"/>
            <w:lang w:val="fr-CA"/>
          </w:rPr>
          <w:t>Tableau des faits saillants concernant les programmes d’apprentissage – Métiers spécialisés Ontario</w:t>
        </w:r>
      </w:hyperlink>
    </w:p>
  </w:footnote>
  <w:footnote w:id="2">
    <w:p w14:paraId="0F932B42" w14:textId="77777777" w:rsidR="009907D0" w:rsidRPr="00623722" w:rsidRDefault="009907D0">
      <w:pPr>
        <w:pBdr>
          <w:top w:val="nil"/>
          <w:left w:val="nil"/>
          <w:bottom w:val="nil"/>
          <w:right w:val="nil"/>
          <w:between w:val="nil"/>
        </w:pBdr>
        <w:spacing w:after="0" w:line="240" w:lineRule="auto"/>
        <w:rPr>
          <w:color w:val="000000"/>
          <w:sz w:val="20"/>
          <w:szCs w:val="20"/>
          <w:lang w:val="fr-CA"/>
        </w:rPr>
      </w:pPr>
      <w:r>
        <w:rPr>
          <w:rStyle w:val="FootnoteReference"/>
        </w:rPr>
        <w:footnoteRef/>
      </w:r>
      <w:r w:rsidRPr="00623722">
        <w:rPr>
          <w:color w:val="000000"/>
          <w:sz w:val="20"/>
          <w:szCs w:val="20"/>
          <w:lang w:val="fr-CA"/>
        </w:rPr>
        <w:t xml:space="preserve"> </w:t>
      </w:r>
      <w:r>
        <w:fldChar w:fldCharType="begin"/>
      </w:r>
      <w:r w:rsidRPr="00964FDC">
        <w:rPr>
          <w:lang w:val="fr-CA"/>
        </w:rPr>
        <w:instrText>HYPERLINK "https://www.ontario.ca/fr/page/metiers-specialises" \h</w:instrText>
      </w:r>
      <w:r>
        <w:fldChar w:fldCharType="separate"/>
      </w:r>
      <w:r w:rsidRPr="00EB537D">
        <w:rPr>
          <w:rFonts w:ascii="Calibri" w:eastAsia="Calibri" w:hAnsi="Calibri" w:cs="Calibri"/>
          <w:color w:val="467886"/>
          <w:sz w:val="20"/>
          <w:szCs w:val="20"/>
          <w:u w:val="single"/>
          <w:lang w:val="fr-CA"/>
        </w:rPr>
        <w:t>Métiers spécialisés – Ontario</w:t>
      </w:r>
      <w:r>
        <w:fldChar w:fldCharType="end"/>
      </w:r>
    </w:p>
  </w:footnote>
  <w:footnote w:id="3">
    <w:p w14:paraId="0F932B43" w14:textId="77777777" w:rsidR="009907D0" w:rsidRPr="00623722" w:rsidRDefault="009907D0">
      <w:pPr>
        <w:spacing w:after="0" w:line="240" w:lineRule="auto"/>
        <w:rPr>
          <w:sz w:val="20"/>
          <w:szCs w:val="20"/>
          <w:lang w:val="fr-CA"/>
        </w:rPr>
      </w:pPr>
      <w:r>
        <w:rPr>
          <w:rStyle w:val="FootnoteReference"/>
        </w:rPr>
        <w:footnoteRef/>
      </w:r>
      <w:r>
        <w:fldChar w:fldCharType="begin"/>
      </w:r>
      <w:r w:rsidRPr="00964FDC">
        <w:rPr>
          <w:lang w:val="fr-CA"/>
        </w:rPr>
        <w:instrText>HYPERLINK "https://www.skilledtradesontario.ca/fr/apprentissage/terminer-un-apprentissage/" \l ":~:text=Vous%20ou%20votre%20employeur%20devez%20informer%20votre%20conseiller%20minist%C3%A9riel%20une%20fois%20que%20vous%20avez%20satisfait%20aux%20exigences%20de%20la%20form" \h</w:instrText>
      </w:r>
      <w:r>
        <w:fldChar w:fldCharType="separate"/>
      </w:r>
      <w:r w:rsidRPr="00623722">
        <w:rPr>
          <w:color w:val="467886"/>
          <w:sz w:val="20"/>
          <w:szCs w:val="20"/>
          <w:u w:val="single"/>
          <w:lang w:val="fr-CA"/>
        </w:rPr>
        <w:t>https://www.skilledtradesontario.ca/fr/apprentissage/terminer-un-apprentissage/#:~:text=Vous%20ou%20votre%20employeur%20devez%20informer%20votre%20conseiller%20minist%C3%A9riel%20une%20fois%20que%20vous%20avez%20satisfait%20aux%20exigences%20de%20la%20form</w:t>
      </w:r>
      <w:r>
        <w:fldChar w:fldCharType="end"/>
      </w:r>
    </w:p>
  </w:footnote>
  <w:footnote w:id="4">
    <w:p w14:paraId="0F932B44" w14:textId="77777777" w:rsidR="009907D0" w:rsidRPr="00623722" w:rsidRDefault="009907D0">
      <w:pPr>
        <w:pBdr>
          <w:top w:val="nil"/>
          <w:left w:val="nil"/>
          <w:bottom w:val="nil"/>
          <w:right w:val="nil"/>
          <w:between w:val="nil"/>
        </w:pBdr>
        <w:spacing w:after="0" w:line="240" w:lineRule="auto"/>
        <w:rPr>
          <w:color w:val="000000"/>
          <w:sz w:val="20"/>
          <w:szCs w:val="20"/>
          <w:lang w:val="fr-CA"/>
        </w:rPr>
      </w:pPr>
      <w:r>
        <w:rPr>
          <w:rStyle w:val="FootnoteReference"/>
        </w:rPr>
        <w:footnoteRef/>
      </w:r>
      <w:r w:rsidRPr="00623722">
        <w:rPr>
          <w:color w:val="000000"/>
          <w:sz w:val="20"/>
          <w:szCs w:val="20"/>
          <w:lang w:val="fr-CA"/>
        </w:rPr>
        <w:t xml:space="preserve"> </w:t>
      </w:r>
      <w:r>
        <w:fldChar w:fldCharType="begin"/>
      </w:r>
      <w:r w:rsidRPr="00964FDC">
        <w:rPr>
          <w:lang w:val="fr-CA"/>
        </w:rPr>
        <w:instrText>HYPERLINK "https://www.skilledtradesontario.ca/fr/certification/admissibilite-a-lexamen/" \h</w:instrText>
      </w:r>
      <w:r>
        <w:fldChar w:fldCharType="separate"/>
      </w:r>
      <w:r w:rsidRPr="00623722">
        <w:rPr>
          <w:color w:val="467886"/>
          <w:sz w:val="20"/>
          <w:szCs w:val="20"/>
          <w:u w:val="single"/>
          <w:lang w:val="fr-CA"/>
        </w:rPr>
        <w:t>https://www.skilledtradesontario.ca/fr/certification/admissibilite-a-lexamen/</w:t>
      </w:r>
      <w:r>
        <w:fldChar w:fldCharType="end"/>
      </w:r>
    </w:p>
    <w:p w14:paraId="0F932B45" w14:textId="77777777" w:rsidR="009907D0" w:rsidRPr="00623722" w:rsidRDefault="009907D0">
      <w:pPr>
        <w:pBdr>
          <w:top w:val="nil"/>
          <w:left w:val="nil"/>
          <w:bottom w:val="nil"/>
          <w:right w:val="nil"/>
          <w:between w:val="nil"/>
        </w:pBdr>
        <w:spacing w:after="0" w:line="240" w:lineRule="auto"/>
        <w:rPr>
          <w:color w:val="000000"/>
          <w:sz w:val="20"/>
          <w:szCs w:val="20"/>
          <w:lang w:val="fr-CA"/>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32B35" w14:textId="77777777" w:rsidR="009E4E25" w:rsidRDefault="009E4E2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32B36" w14:textId="77777777" w:rsidR="009E4E25" w:rsidRDefault="009E4E2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32B3B" w14:textId="77777777" w:rsidR="009E4E25" w:rsidRDefault="009E4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5B41D2"/>
    <w:multiLevelType w:val="multilevel"/>
    <w:tmpl w:val="AC6AE6F2"/>
    <w:lvl w:ilvl="0">
      <w:start w:val="1"/>
      <w:numFmt w:val="bullet"/>
      <w:lvlText w:val="●"/>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F804D77"/>
    <w:multiLevelType w:val="hybridMultilevel"/>
    <w:tmpl w:val="4AA4C6A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117A1F2E"/>
    <w:multiLevelType w:val="multilevel"/>
    <w:tmpl w:val="520C1824"/>
    <w:lvl w:ilvl="0">
      <w:start w:val="1"/>
      <w:numFmt w:val="bullet"/>
      <w:lvlText w:val="●"/>
      <w:lvlJc w:val="left"/>
      <w:pPr>
        <w:ind w:left="720" w:hanging="360"/>
      </w:pPr>
      <w:rPr>
        <w:rFonts w:ascii="Calibri" w:eastAsia="Noto Sans Symbols" w:hAnsi="Calibri" w:cs="Noto Sans Symbol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82842E8"/>
    <w:multiLevelType w:val="multilevel"/>
    <w:tmpl w:val="FA844F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83F35C4"/>
    <w:multiLevelType w:val="hybridMultilevel"/>
    <w:tmpl w:val="C2A4AF8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37DF172C"/>
    <w:multiLevelType w:val="multilevel"/>
    <w:tmpl w:val="5FA261CC"/>
    <w:lvl w:ilvl="0">
      <w:start w:val="1"/>
      <w:numFmt w:val="bullet"/>
      <w:lvlText w:val="●"/>
      <w:lvlJc w:val="left"/>
      <w:pPr>
        <w:ind w:left="720" w:hanging="360"/>
      </w:pPr>
      <w:rPr>
        <w:rFonts w:ascii="Calibri" w:eastAsia="Noto Sans Symbols" w:hAnsi="Calibri" w:cs="Noto Sans Symbol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A5D39D2"/>
    <w:multiLevelType w:val="multilevel"/>
    <w:tmpl w:val="822066F6"/>
    <w:lvl w:ilvl="0">
      <w:start w:val="1"/>
      <w:numFmt w:val="bullet"/>
      <w:lvlText w:val="●"/>
      <w:lvlJc w:val="left"/>
      <w:pPr>
        <w:ind w:left="720" w:hanging="360"/>
      </w:pPr>
      <w:rPr>
        <w:rFonts w:ascii="Calibri" w:eastAsia="Noto Sans Symbols" w:hAnsi="Calibri" w:cs="Noto Sans Symbol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1840936"/>
    <w:multiLevelType w:val="multilevel"/>
    <w:tmpl w:val="5296DB02"/>
    <w:lvl w:ilvl="0">
      <w:start w:val="1"/>
      <w:numFmt w:val="bullet"/>
      <w:lvlText w:val="●"/>
      <w:lvlJc w:val="left"/>
      <w:pPr>
        <w:ind w:left="720" w:hanging="360"/>
      </w:pPr>
      <w:rPr>
        <w:rFonts w:ascii="Calibri" w:eastAsia="Noto Sans Symbols" w:hAnsi="Calibri" w:cs="Noto Sans Symbol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2BC4518"/>
    <w:multiLevelType w:val="multilevel"/>
    <w:tmpl w:val="DE9EDB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7FA56AD"/>
    <w:multiLevelType w:val="multilevel"/>
    <w:tmpl w:val="6472F4C8"/>
    <w:lvl w:ilvl="0">
      <w:start w:val="1"/>
      <w:numFmt w:val="bullet"/>
      <w:lvlText w:val="●"/>
      <w:lvlJc w:val="left"/>
      <w:pPr>
        <w:ind w:left="720" w:hanging="360"/>
      </w:pPr>
      <w:rPr>
        <w:rFonts w:ascii="Calibri" w:eastAsia="Noto Sans Symbols" w:hAnsi="Calibri" w:cs="Noto Sans Symbols" w:hint="default"/>
      </w:rPr>
    </w:lvl>
    <w:lvl w:ilvl="1">
      <w:start w:val="1"/>
      <w:numFmt w:val="bullet"/>
      <w:lvlText w:val="○"/>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8CE10A5"/>
    <w:multiLevelType w:val="multilevel"/>
    <w:tmpl w:val="E82202FA"/>
    <w:lvl w:ilvl="0">
      <w:start w:val="1"/>
      <w:numFmt w:val="bullet"/>
      <w:lvlText w:val="●"/>
      <w:lvlJc w:val="left"/>
      <w:pPr>
        <w:ind w:left="720" w:hanging="360"/>
      </w:pPr>
      <w:rPr>
        <w:rFonts w:ascii="Calibri" w:eastAsia="Noto Sans Symbols" w:hAnsi="Calibri" w:cs="Noto Sans Symbol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6A7554C3"/>
    <w:multiLevelType w:val="multilevel"/>
    <w:tmpl w:val="2AC8B9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6974A21"/>
    <w:multiLevelType w:val="hybridMultilevel"/>
    <w:tmpl w:val="D0FE594A"/>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num w:numId="1" w16cid:durableId="1995723363">
    <w:abstractNumId w:val="8"/>
  </w:num>
  <w:num w:numId="2" w16cid:durableId="1411924920">
    <w:abstractNumId w:val="11"/>
  </w:num>
  <w:num w:numId="3" w16cid:durableId="1901746699">
    <w:abstractNumId w:val="0"/>
  </w:num>
  <w:num w:numId="4" w16cid:durableId="319428298">
    <w:abstractNumId w:val="2"/>
  </w:num>
  <w:num w:numId="5" w16cid:durableId="860125143">
    <w:abstractNumId w:val="5"/>
  </w:num>
  <w:num w:numId="6" w16cid:durableId="567422170">
    <w:abstractNumId w:val="7"/>
  </w:num>
  <w:num w:numId="7" w16cid:durableId="657465174">
    <w:abstractNumId w:val="3"/>
  </w:num>
  <w:num w:numId="8" w16cid:durableId="1400131477">
    <w:abstractNumId w:val="6"/>
  </w:num>
  <w:num w:numId="9" w16cid:durableId="531462780">
    <w:abstractNumId w:val="10"/>
  </w:num>
  <w:num w:numId="10" w16cid:durableId="1681348294">
    <w:abstractNumId w:val="9"/>
  </w:num>
  <w:num w:numId="11" w16cid:durableId="778524124">
    <w:abstractNumId w:val="12"/>
  </w:num>
  <w:num w:numId="12" w16cid:durableId="98529535">
    <w:abstractNumId w:val="4"/>
  </w:num>
  <w:num w:numId="13" w16cid:durableId="231010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4"/>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808D5"/>
    <w:rsid w:val="00001030"/>
    <w:rsid w:val="00002CD4"/>
    <w:rsid w:val="00007A57"/>
    <w:rsid w:val="00012629"/>
    <w:rsid w:val="00014A18"/>
    <w:rsid w:val="000448A7"/>
    <w:rsid w:val="00057C0D"/>
    <w:rsid w:val="0009027F"/>
    <w:rsid w:val="00096029"/>
    <w:rsid w:val="000B6DCE"/>
    <w:rsid w:val="000D1C3D"/>
    <w:rsid w:val="000E4607"/>
    <w:rsid w:val="001163EE"/>
    <w:rsid w:val="00134EF9"/>
    <w:rsid w:val="001351C9"/>
    <w:rsid w:val="001765E1"/>
    <w:rsid w:val="00186D18"/>
    <w:rsid w:val="001D21F2"/>
    <w:rsid w:val="0027501A"/>
    <w:rsid w:val="0028523B"/>
    <w:rsid w:val="002E0768"/>
    <w:rsid w:val="00307CE5"/>
    <w:rsid w:val="00313653"/>
    <w:rsid w:val="0037491A"/>
    <w:rsid w:val="0038075A"/>
    <w:rsid w:val="004124BF"/>
    <w:rsid w:val="0043283B"/>
    <w:rsid w:val="004568BD"/>
    <w:rsid w:val="004740CC"/>
    <w:rsid w:val="00475762"/>
    <w:rsid w:val="00476A26"/>
    <w:rsid w:val="004808D5"/>
    <w:rsid w:val="004D71E1"/>
    <w:rsid w:val="004E0EA9"/>
    <w:rsid w:val="00523CC4"/>
    <w:rsid w:val="005468DF"/>
    <w:rsid w:val="00561329"/>
    <w:rsid w:val="00584892"/>
    <w:rsid w:val="00591923"/>
    <w:rsid w:val="005F1B4E"/>
    <w:rsid w:val="005F2457"/>
    <w:rsid w:val="005F32D6"/>
    <w:rsid w:val="00601321"/>
    <w:rsid w:val="00623722"/>
    <w:rsid w:val="0065696C"/>
    <w:rsid w:val="00660B68"/>
    <w:rsid w:val="006666DF"/>
    <w:rsid w:val="00683953"/>
    <w:rsid w:val="00693409"/>
    <w:rsid w:val="00717C77"/>
    <w:rsid w:val="007309DA"/>
    <w:rsid w:val="0073219B"/>
    <w:rsid w:val="0077560A"/>
    <w:rsid w:val="00781C8C"/>
    <w:rsid w:val="0079013E"/>
    <w:rsid w:val="007C0160"/>
    <w:rsid w:val="007C0423"/>
    <w:rsid w:val="007F4A4A"/>
    <w:rsid w:val="00804AA3"/>
    <w:rsid w:val="00810752"/>
    <w:rsid w:val="00867C2B"/>
    <w:rsid w:val="008858D8"/>
    <w:rsid w:val="008A5533"/>
    <w:rsid w:val="008A76AF"/>
    <w:rsid w:val="008F0A2D"/>
    <w:rsid w:val="00923249"/>
    <w:rsid w:val="00941F2F"/>
    <w:rsid w:val="00964FDC"/>
    <w:rsid w:val="00972B2D"/>
    <w:rsid w:val="00974E37"/>
    <w:rsid w:val="009907D0"/>
    <w:rsid w:val="009A3E94"/>
    <w:rsid w:val="009D091A"/>
    <w:rsid w:val="009E4E25"/>
    <w:rsid w:val="00A0337E"/>
    <w:rsid w:val="00A155F6"/>
    <w:rsid w:val="00A315F8"/>
    <w:rsid w:val="00A57DA5"/>
    <w:rsid w:val="00A74780"/>
    <w:rsid w:val="00AA1881"/>
    <w:rsid w:val="00AB2DDB"/>
    <w:rsid w:val="00AC45D5"/>
    <w:rsid w:val="00AE0DBA"/>
    <w:rsid w:val="00B004D8"/>
    <w:rsid w:val="00B120E3"/>
    <w:rsid w:val="00B56AA3"/>
    <w:rsid w:val="00B607B8"/>
    <w:rsid w:val="00B755BE"/>
    <w:rsid w:val="00B77F90"/>
    <w:rsid w:val="00B850EA"/>
    <w:rsid w:val="00B97EDF"/>
    <w:rsid w:val="00BA770A"/>
    <w:rsid w:val="00BC2FCC"/>
    <w:rsid w:val="00BE2C32"/>
    <w:rsid w:val="00BF0466"/>
    <w:rsid w:val="00C20049"/>
    <w:rsid w:val="00CC3C9F"/>
    <w:rsid w:val="00CD2A70"/>
    <w:rsid w:val="00CD3879"/>
    <w:rsid w:val="00D172FB"/>
    <w:rsid w:val="00D30B95"/>
    <w:rsid w:val="00D4345D"/>
    <w:rsid w:val="00D83F90"/>
    <w:rsid w:val="00DB3E77"/>
    <w:rsid w:val="00DC54D4"/>
    <w:rsid w:val="00E25A3F"/>
    <w:rsid w:val="00E25AC1"/>
    <w:rsid w:val="00E40567"/>
    <w:rsid w:val="00E715F2"/>
    <w:rsid w:val="00E936FE"/>
    <w:rsid w:val="00E93A8A"/>
    <w:rsid w:val="00E96232"/>
    <w:rsid w:val="00EB537D"/>
    <w:rsid w:val="00EB5501"/>
    <w:rsid w:val="00EC6A4A"/>
    <w:rsid w:val="00F05981"/>
    <w:rsid w:val="00F30C41"/>
    <w:rsid w:val="00F601A8"/>
    <w:rsid w:val="00F65BD9"/>
    <w:rsid w:val="00F71BC0"/>
    <w:rsid w:val="00F750BD"/>
    <w:rsid w:val="00FA1594"/>
    <w:rsid w:val="00FB520D"/>
    <w:rsid w:val="00FE4245"/>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932A56"/>
  <w15:docId w15:val="{889E33E0-AFC7-44B3-AC80-F3FBDFBE75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n-CA"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235F"/>
  </w:style>
  <w:style w:type="paragraph" w:styleId="Heading1">
    <w:name w:val="heading 1"/>
    <w:basedOn w:val="Normal"/>
    <w:next w:val="Normal"/>
    <w:link w:val="Heading1Char"/>
    <w:uiPriority w:val="9"/>
    <w:qFormat/>
    <w:rsid w:val="00D13D8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D13D8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D13D8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13D8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13D8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13D8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13D8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13D8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13D8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D13D8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D13D8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D13D8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D13D8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13D8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13D8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13D8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13D8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13D8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13D89"/>
    <w:rPr>
      <w:rFonts w:eastAsiaTheme="majorEastAsia" w:cstheme="majorBidi"/>
      <w:color w:val="272727" w:themeColor="text1" w:themeTint="D8"/>
    </w:rPr>
  </w:style>
  <w:style w:type="character" w:customStyle="1" w:styleId="TitleChar">
    <w:name w:val="Title Char"/>
    <w:basedOn w:val="DefaultParagraphFont"/>
    <w:link w:val="Title"/>
    <w:uiPriority w:val="10"/>
    <w:rsid w:val="00D13D8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23CC4"/>
    <w:rPr>
      <w:color w:val="595959"/>
      <w:sz w:val="28"/>
      <w:szCs w:val="28"/>
    </w:rPr>
  </w:style>
  <w:style w:type="character" w:customStyle="1" w:styleId="SubtitleChar">
    <w:name w:val="Subtitle Char"/>
    <w:basedOn w:val="DefaultParagraphFont"/>
    <w:link w:val="Subtitle"/>
    <w:uiPriority w:val="11"/>
    <w:rsid w:val="00D13D8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13D89"/>
    <w:pPr>
      <w:spacing w:before="160"/>
      <w:jc w:val="center"/>
    </w:pPr>
    <w:rPr>
      <w:i/>
      <w:iCs/>
      <w:color w:val="404040" w:themeColor="text1" w:themeTint="BF"/>
    </w:rPr>
  </w:style>
  <w:style w:type="character" w:customStyle="1" w:styleId="QuoteChar">
    <w:name w:val="Quote Char"/>
    <w:basedOn w:val="DefaultParagraphFont"/>
    <w:link w:val="Quote"/>
    <w:uiPriority w:val="29"/>
    <w:rsid w:val="00D13D89"/>
    <w:rPr>
      <w:i/>
      <w:iCs/>
      <w:color w:val="404040" w:themeColor="text1" w:themeTint="BF"/>
    </w:rPr>
  </w:style>
  <w:style w:type="paragraph" w:styleId="ListParagraph">
    <w:name w:val="List Paragraph"/>
    <w:basedOn w:val="Normal"/>
    <w:uiPriority w:val="34"/>
    <w:qFormat/>
    <w:rsid w:val="00D13D89"/>
    <w:pPr>
      <w:ind w:left="720"/>
      <w:contextualSpacing/>
    </w:pPr>
  </w:style>
  <w:style w:type="character" w:styleId="IntenseEmphasis">
    <w:name w:val="Intense Emphasis"/>
    <w:basedOn w:val="DefaultParagraphFont"/>
    <w:uiPriority w:val="21"/>
    <w:qFormat/>
    <w:rsid w:val="00D13D89"/>
    <w:rPr>
      <w:i/>
      <w:iCs/>
      <w:color w:val="0F4761" w:themeColor="accent1" w:themeShade="BF"/>
    </w:rPr>
  </w:style>
  <w:style w:type="paragraph" w:styleId="IntenseQuote">
    <w:name w:val="Intense Quote"/>
    <w:basedOn w:val="Normal"/>
    <w:next w:val="Normal"/>
    <w:link w:val="IntenseQuoteChar"/>
    <w:uiPriority w:val="30"/>
    <w:qFormat/>
    <w:rsid w:val="00D13D8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13D89"/>
    <w:rPr>
      <w:i/>
      <w:iCs/>
      <w:color w:val="0F4761" w:themeColor="accent1" w:themeShade="BF"/>
    </w:rPr>
  </w:style>
  <w:style w:type="character" w:styleId="IntenseReference">
    <w:name w:val="Intense Reference"/>
    <w:basedOn w:val="DefaultParagraphFont"/>
    <w:uiPriority w:val="32"/>
    <w:qFormat/>
    <w:rsid w:val="00D13D89"/>
    <w:rPr>
      <w:b/>
      <w:bCs/>
      <w:smallCaps/>
      <w:color w:val="0F4761" w:themeColor="accent1" w:themeShade="BF"/>
      <w:spacing w:val="5"/>
    </w:rPr>
  </w:style>
  <w:style w:type="character" w:styleId="Hyperlink">
    <w:name w:val="Hyperlink"/>
    <w:basedOn w:val="DefaultParagraphFont"/>
    <w:uiPriority w:val="99"/>
    <w:unhideWhenUsed/>
    <w:rsid w:val="00C3235F"/>
    <w:rPr>
      <w:color w:val="467886" w:themeColor="hyperlink"/>
      <w:u w:val="single"/>
    </w:rPr>
  </w:style>
  <w:style w:type="paragraph" w:styleId="FootnoteText">
    <w:name w:val="footnote text"/>
    <w:basedOn w:val="Normal"/>
    <w:link w:val="FootnoteTextChar"/>
    <w:uiPriority w:val="99"/>
    <w:semiHidden/>
    <w:unhideWhenUsed/>
    <w:rsid w:val="00B1739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17398"/>
    <w:rPr>
      <w:sz w:val="20"/>
      <w:szCs w:val="20"/>
    </w:rPr>
  </w:style>
  <w:style w:type="character" w:styleId="FootnoteReference">
    <w:name w:val="footnote reference"/>
    <w:basedOn w:val="DefaultParagraphFont"/>
    <w:uiPriority w:val="99"/>
    <w:semiHidden/>
    <w:unhideWhenUsed/>
    <w:rsid w:val="00B17398"/>
    <w:rPr>
      <w:vertAlign w:val="superscript"/>
    </w:rPr>
  </w:style>
  <w:style w:type="paragraph" w:styleId="Header">
    <w:name w:val="header"/>
    <w:basedOn w:val="Normal"/>
    <w:link w:val="HeaderChar"/>
    <w:uiPriority w:val="99"/>
    <w:semiHidden/>
    <w:unhideWhenUsed/>
    <w:rsid w:val="00A61C3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A61C34"/>
  </w:style>
  <w:style w:type="paragraph" w:styleId="Footer">
    <w:name w:val="footer"/>
    <w:basedOn w:val="Normal"/>
    <w:link w:val="FooterChar"/>
    <w:uiPriority w:val="99"/>
    <w:semiHidden/>
    <w:unhideWhenUsed/>
    <w:rsid w:val="00A61C34"/>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A61C34"/>
  </w:style>
  <w:style w:type="table" w:styleId="TableGrid">
    <w:name w:val="Table Grid"/>
    <w:basedOn w:val="TableNormal"/>
    <w:uiPriority w:val="39"/>
    <w:rsid w:val="000622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sid w:val="00465E64"/>
    <w:pPr>
      <w:spacing w:after="0" w:line="240" w:lineRule="auto"/>
    </w:pPr>
    <w:rPr>
      <w:sz w:val="20"/>
      <w:szCs w:val="20"/>
    </w:rPr>
  </w:style>
  <w:style w:type="character" w:customStyle="1" w:styleId="CommentTextChar">
    <w:name w:val="Comment Text Char"/>
    <w:basedOn w:val="DefaultParagraphFont"/>
    <w:link w:val="CommentText"/>
    <w:uiPriority w:val="99"/>
    <w:semiHidden/>
    <w:rsid w:val="00465E64"/>
    <w:rPr>
      <w:sz w:val="20"/>
      <w:szCs w:val="20"/>
    </w:rPr>
  </w:style>
  <w:style w:type="character" w:styleId="CommentReference">
    <w:name w:val="annotation reference"/>
    <w:basedOn w:val="DefaultParagraphFont"/>
    <w:uiPriority w:val="99"/>
    <w:semiHidden/>
    <w:unhideWhenUsed/>
    <w:rsid w:val="00465E64"/>
    <w:rPr>
      <w:sz w:val="16"/>
      <w:szCs w:val="16"/>
    </w:rPr>
  </w:style>
  <w:style w:type="character" w:customStyle="1" w:styleId="UnresolvedMention1">
    <w:name w:val="Unresolved Mention1"/>
    <w:basedOn w:val="DefaultParagraphFont"/>
    <w:uiPriority w:val="99"/>
    <w:semiHidden/>
    <w:unhideWhenUsed/>
    <w:rsid w:val="00465E64"/>
    <w:rPr>
      <w:color w:val="605E5C"/>
      <w:shd w:val="clear" w:color="auto" w:fill="E1DFDD"/>
    </w:rPr>
  </w:style>
  <w:style w:type="character" w:styleId="PlaceholderText">
    <w:name w:val="Placeholder Text"/>
    <w:basedOn w:val="DefaultParagraphFont"/>
    <w:uiPriority w:val="99"/>
    <w:semiHidden/>
    <w:rsid w:val="006E1295"/>
    <w:rPr>
      <w:color w:val="666666"/>
    </w:rPr>
  </w:style>
  <w:style w:type="table" w:customStyle="1" w:styleId="a">
    <w:basedOn w:val="TableNormal"/>
    <w:rsid w:val="00523CC4"/>
    <w:pPr>
      <w:spacing w:after="0" w:line="240" w:lineRule="auto"/>
    </w:pPr>
    <w:tblPr>
      <w:tblStyleRowBandSize w:val="1"/>
      <w:tblStyleColBandSize w:val="1"/>
    </w:tblPr>
  </w:style>
  <w:style w:type="table" w:customStyle="1" w:styleId="a0">
    <w:basedOn w:val="TableNormal"/>
    <w:rsid w:val="00523CC4"/>
    <w:pPr>
      <w:spacing w:after="0" w:line="240" w:lineRule="auto"/>
    </w:pPr>
    <w:tblPr>
      <w:tblStyleRowBandSize w:val="1"/>
      <w:tblStyleColBandSize w:val="1"/>
    </w:tblPr>
  </w:style>
  <w:style w:type="table" w:customStyle="1" w:styleId="a1">
    <w:basedOn w:val="TableNormal"/>
    <w:rsid w:val="00523CC4"/>
    <w:pPr>
      <w:spacing w:after="0" w:line="240" w:lineRule="auto"/>
    </w:pPr>
    <w:tblPr>
      <w:tblStyleRowBandSize w:val="1"/>
      <w:tblStyleColBandSize w:val="1"/>
    </w:tblPr>
  </w:style>
  <w:style w:type="paragraph" w:styleId="BalloonText">
    <w:name w:val="Balloon Text"/>
    <w:basedOn w:val="Normal"/>
    <w:link w:val="BalloonTextChar"/>
    <w:uiPriority w:val="99"/>
    <w:semiHidden/>
    <w:unhideWhenUsed/>
    <w:rsid w:val="000902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027F"/>
    <w:rPr>
      <w:rFonts w:ascii="Tahoma" w:hAnsi="Tahoma" w:cs="Tahoma"/>
      <w:sz w:val="16"/>
      <w:szCs w:val="16"/>
    </w:rPr>
  </w:style>
  <w:style w:type="character" w:styleId="FollowedHyperlink">
    <w:name w:val="FollowedHyperlink"/>
    <w:basedOn w:val="DefaultParagraphFont"/>
    <w:uiPriority w:val="99"/>
    <w:semiHidden/>
    <w:unhideWhenUsed/>
    <w:rsid w:val="00BE2C32"/>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skilledtradesontario.ca/fr/apprentissage/terminer-un-apprentissage/" TargetMode="External"/><Relationship Id="rId18" Type="http://schemas.openxmlformats.org/officeDocument/2006/relationships/hyperlink" Target="https://www.skilledtradesontario.ca/fr/certification/certificat-de-qualification/" TargetMode="External"/><Relationship Id="rId26" Type="http://schemas.openxmlformats.org/officeDocument/2006/relationships/hyperlink" Target="https://www.ontario.ca/fr/page/apprentissage-des-adultes-programme-acces-carrieres-etudes" TargetMode="External"/><Relationship Id="rId39" Type="http://schemas.openxmlformats.org/officeDocument/2006/relationships/hyperlink" Target="https://www.red-seal.ca/fra/trades/tr.1d.2s_l.3st.shtml" TargetMode="External"/><Relationship Id="rId21" Type="http://schemas.openxmlformats.org/officeDocument/2006/relationships/hyperlink" Target="https://www.skilledtradesontario.ca/fr/a-propos-des-metiers/renseignements-sur-les-metiers/" TargetMode="External"/><Relationship Id="rId34" Type="http://schemas.openxmlformats.org/officeDocument/2006/relationships/hyperlink" Target="https://learn.utoronto.ca/comparative-education-service" TargetMode="External"/><Relationship Id="rId42" Type="http://schemas.openxmlformats.org/officeDocument/2006/relationships/hyperlink" Target="https://www.red-seal.ca/fra/resources/selfexamlistf.shtml" TargetMode="External"/><Relationship Id="rId47" Type="http://schemas.openxmlformats.org/officeDocument/2006/relationships/hyperlink" Target="https://www.learninghub.ca/apps/pages/Apprenticeship" TargetMode="External"/><Relationship Id="rId50" Type="http://schemas.openxmlformats.org/officeDocument/2006/relationships/hyperlink" Target="https://www.ctaontario.ca/build-your-skills/" TargetMode="External"/><Relationship Id="rId55"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skilledtradesontario.ca/fr/certification/admissibilite-a-lexamen/" TargetMode="External"/><Relationship Id="rId29" Type="http://schemas.openxmlformats.org/officeDocument/2006/relationships/hyperlink" Target="https://www.ontario.ca/fr/page/apprentissage-des-adultes-diplome-detudes-secondaires-de-lontario" TargetMode="External"/><Relationship Id="rId11" Type="http://schemas.openxmlformats.org/officeDocument/2006/relationships/hyperlink" Target="https://www.skilledtradesontario.ca/wp-content/uploads/2024/09/Apprenticeship-Programs-Chart-FR-09.06.24.pdf" TargetMode="External"/><Relationship Id="rId24" Type="http://schemas.openxmlformats.org/officeDocument/2006/relationships/hyperlink" Target="https://noc.esdc.gc.ca/?GoCTemplateCulture=fr-CA" TargetMode="External"/><Relationship Id="rId32" Type="http://schemas.openxmlformats.org/officeDocument/2006/relationships/hyperlink" Target="https://www.wes.org/fr-ca/" TargetMode="External"/><Relationship Id="rId37" Type="http://schemas.openxmlformats.org/officeDocument/2006/relationships/hyperlink" Target="https://learningnetworks.ca/contact-my-network/" TargetMode="External"/><Relationship Id="rId40" Type="http://schemas.openxmlformats.org/officeDocument/2006/relationships/hyperlink" Target="https://www.red-seal.ca/fra/resources/g.2tr.2.1dy.shtml" TargetMode="External"/><Relationship Id="rId45" Type="http://schemas.openxmlformats.org/officeDocument/2006/relationships/hyperlink" Target="https://skillplan.ca/learn/" TargetMode="External"/><Relationship Id="rId53" Type="http://schemas.openxmlformats.org/officeDocument/2006/relationships/image" Target="media/image3.png"/><Relationship Id="rId58" Type="http://schemas.openxmlformats.org/officeDocument/2006/relationships/header" Target="header3.xm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hyperlink" Target="https://www.skilledtradesontario.ca/fr/certification/admissibilite-a-lexamen/" TargetMode="External"/><Relationship Id="rId14" Type="http://schemas.openxmlformats.org/officeDocument/2006/relationships/hyperlink" Target="https://www.skilledtradesontario.ca/fr/certification/certificat-de-qualification/" TargetMode="External"/><Relationship Id="rId22" Type="http://schemas.openxmlformats.org/officeDocument/2006/relationships/hyperlink" Target="https://www.skilledtradesontario.ca/fr/a-propos-des-metiers/renseignements-sur-les-metiers/" TargetMode="External"/><Relationship Id="rId27" Type="http://schemas.openxmlformats.org/officeDocument/2006/relationships/hyperlink" Target="https://www.ontario.ca/fr/page/apprentissage-des-adultes-certificat-canadien-deducation-des-adultes-ccea" TargetMode="External"/><Relationship Id="rId30" Type="http://schemas.openxmlformats.org/officeDocument/2006/relationships/hyperlink" Target="https://www.ontario.ca/fr/page/apprentissage-des-adultes-diplome-detudes-secondaires-de-lontario" TargetMode="External"/><Relationship Id="rId35" Type="http://schemas.openxmlformats.org/officeDocument/2006/relationships/hyperlink" Target="https://www.skilledtradesontario.ca/fr/travailleurs-experimentes/evaluation-dequivalence-professionnelle/" TargetMode="External"/><Relationship Id="rId43" Type="http://schemas.openxmlformats.org/officeDocument/2006/relationships/hyperlink" Target="https://www.red-seal.ca/fra/resources/s.1mpl.2_q.5.2st.3.4ns.shtml" TargetMode="External"/><Relationship Id="rId48" Type="http://schemas.openxmlformats.org/officeDocument/2006/relationships/hyperlink" Target="https://www.jobtalks.org/" TargetMode="External"/><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1.png"/><Relationship Id="rId3" Type="http://schemas.openxmlformats.org/officeDocument/2006/relationships/customXml" Target="../customXml/item3.xml"/><Relationship Id="rId12" Type="http://schemas.openxmlformats.org/officeDocument/2006/relationships/hyperlink" Target="https://www.skilledtradesontario.ca/fr/apprentissage/terminer-un-apprentissage/" TargetMode="External"/><Relationship Id="rId17" Type="http://schemas.openxmlformats.org/officeDocument/2006/relationships/hyperlink" Target="https://www.skilledtradesontario.ca/fr/a-propos-des-metiers/renseignements-sur-les-metiers/" TargetMode="External"/><Relationship Id="rId25" Type="http://schemas.openxmlformats.org/officeDocument/2006/relationships/hyperlink" Target="https://www.guichetemplois.gc.ca/habilitesessentiel" TargetMode="External"/><Relationship Id="rId33" Type="http://schemas.openxmlformats.org/officeDocument/2006/relationships/hyperlink" Target="https://www.icascanada.ca/francais/home.aspx" TargetMode="External"/><Relationship Id="rId38" Type="http://schemas.openxmlformats.org/officeDocument/2006/relationships/hyperlink" Target="https://www.skilledtradesontario.ca/fr/travailleurs-experimentes/evaluation-dequivalence-professionnelle/" TargetMode="External"/><Relationship Id="rId46" Type="http://schemas.openxmlformats.org/officeDocument/2006/relationships/hyperlink" Target="https://thealsm.org/" TargetMode="External"/><Relationship Id="rId59" Type="http://schemas.openxmlformats.org/officeDocument/2006/relationships/footer" Target="footer3.xml"/><Relationship Id="rId20" Type="http://schemas.openxmlformats.org/officeDocument/2006/relationships/hyperlink" Target="https://www.red-seal.ca/fra/trades/tr.1d.2s_l.3st.shtml" TargetMode="External"/><Relationship Id="rId41" Type="http://schemas.openxmlformats.org/officeDocument/2006/relationships/hyperlink" Target="https://www.red-seal.ca/fra/resources/n.4.1.shtml" TargetMode="Externa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skilledtradesontario.ca/fr/apprentissage/certificat-de-qualification-temporaire/" TargetMode="External"/><Relationship Id="rId23" Type="http://schemas.openxmlformats.org/officeDocument/2006/relationships/hyperlink" Target="https://www.skilledtradesontario.ca/fr/a-propos-des-metiers/renseignements-sur-les-metiers/" TargetMode="External"/><Relationship Id="rId28" Type="http://schemas.openxmlformats.org/officeDocument/2006/relationships/hyperlink" Target="https://www.ilc.org/pages/caec" TargetMode="External"/><Relationship Id="rId36" Type="http://schemas.openxmlformats.org/officeDocument/2006/relationships/hyperlink" Target="https://learningnetworks.ca/contact-my-network/" TargetMode="External"/><Relationship Id="rId49" Type="http://schemas.openxmlformats.org/officeDocument/2006/relationships/hyperlink" Target="https://trades.ontariocolleges.ca/apprenticeships/apprenticeship-key-terms/" TargetMode="External"/><Relationship Id="rId57" Type="http://schemas.openxmlformats.org/officeDocument/2006/relationships/footer" Target="footer2.xml"/><Relationship Id="rId10" Type="http://schemas.openxmlformats.org/officeDocument/2006/relationships/endnotes" Target="endnotes.xml"/><Relationship Id="rId31" Type="http://schemas.openxmlformats.org/officeDocument/2006/relationships/hyperlink" Target="https://www.canada.ca/fr/emploi-developpement-social/programmes/reconnaissance-titres.html" TargetMode="External"/><Relationship Id="rId44" Type="http://schemas.openxmlformats.org/officeDocument/2006/relationships/hyperlink" Target="https://www.red-seal.ca/fra/resources/.2x.1ms_c.4.5ns.2ll.3ng.shtml" TargetMode="External"/><Relationship Id="rId52" Type="http://schemas.openxmlformats.org/officeDocument/2006/relationships/image" Target="media/image2.sv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_rels/footnotes.xml.rels><?xml version="1.0" encoding="UTF-8" standalone="yes"?>
<Relationships xmlns="http://schemas.openxmlformats.org/package/2006/relationships"><Relationship Id="rId1" Type="http://schemas.openxmlformats.org/officeDocument/2006/relationships/hyperlink" Target="https://www.skilledtradesontario.ca/wp-content/uploads/2024/09/Apprenticeship-Programs-Chart-FR-09.06.24.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1b2e3c4-79d5-4c98-b528-a3fa04795dc5" xsi:nil="true"/>
    <lcf76f155ced4ddcb4097134ff3c332f xmlns="eb0d3e1a-6422-4b6b-af90-65d0fc919568">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79358B3F27EFB43ADF249F01AC3C9F0" ma:contentTypeVersion="18" ma:contentTypeDescription="Create a new document." ma:contentTypeScope="" ma:versionID="4e92e590637f066b2d073e7a72a2dfab">
  <xsd:schema xmlns:xsd="http://www.w3.org/2001/XMLSchema" xmlns:xs="http://www.w3.org/2001/XMLSchema" xmlns:p="http://schemas.microsoft.com/office/2006/metadata/properties" xmlns:ns2="71b2e3c4-79d5-4c98-b528-a3fa04795dc5" xmlns:ns3="eb0d3e1a-6422-4b6b-af90-65d0fc919568" targetNamespace="http://schemas.microsoft.com/office/2006/metadata/properties" ma:root="true" ma:fieldsID="ed84825f33e49357fb19194f05c81e29" ns2:_="" ns3:_="">
    <xsd:import namespace="71b2e3c4-79d5-4c98-b528-a3fa04795dc5"/>
    <xsd:import namespace="eb0d3e1a-6422-4b6b-af90-65d0fc91956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EventHashCode" minOccurs="0"/>
                <xsd:element ref="ns3:MediaServiceGenerationTime"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b2e3c4-79d5-4c98-b528-a3fa04795dc5"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TaxCatchAll" ma:index="23" nillable="true" ma:displayName="Taxonomy Catch All Column" ma:hidden="true" ma:list="{c6334424-3693-4fff-a368-14903a3bc8ec}" ma:internalName="TaxCatchAll" ma:showField="CatchAllData" ma:web="71b2e3c4-79d5-4c98-b528-a3fa04795dc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b0d3e1a-6422-4b6b-af90-65d0fc919568"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80755866-13cf-410b-9c5d-c7abb0189b65"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yZPk3tYdmr6obdddvY2W4P7ZBQ==">CgMxLjA4AHIhMThrTEVyS0FnN1d6c1JNZGJXQmpwRkVDUTRMN2tfYVpX</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7649348-1D7B-4AAC-8570-B0DBB39E1549}">
  <ds:schemaRefs>
    <ds:schemaRef ds:uri="http://schemas.microsoft.com/office/2006/metadata/properties"/>
    <ds:schemaRef ds:uri="http://schemas.microsoft.com/office/infopath/2007/PartnerControls"/>
    <ds:schemaRef ds:uri="71b2e3c4-79d5-4c98-b528-a3fa04795dc5"/>
    <ds:schemaRef ds:uri="eb0d3e1a-6422-4b6b-af90-65d0fc919568"/>
  </ds:schemaRefs>
</ds:datastoreItem>
</file>

<file path=customXml/itemProps2.xml><?xml version="1.0" encoding="utf-8"?>
<ds:datastoreItem xmlns:ds="http://schemas.openxmlformats.org/officeDocument/2006/customXml" ds:itemID="{79029B81-D168-4003-9E31-061DF8446CF2}"/>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94532A8D-8175-4EDB-982E-90318174368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Pages>
  <Words>3312</Words>
  <Characters>18222</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Alicia Gallant</dc:creator>
  <cp:lastModifiedBy>Chantal Carrière</cp:lastModifiedBy>
  <cp:revision>4</cp:revision>
  <dcterms:created xsi:type="dcterms:W3CDTF">2025-06-06T17:13:00Z</dcterms:created>
  <dcterms:modified xsi:type="dcterms:W3CDTF">2025-06-16T14:50:00Z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0x010100079358B3F27EFB43ADF249F01AC3C9F0</vt:lpwstr>
  </property>
  <property fmtid="{D5CDD505-2E9C-101B-9397-08002B2CF9AE}" pid="3" name="MediaServiceImageTags">
    <vt:lpwstr/>
  </property>
</Properties>
</file>